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94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2">
      <w:pPr>
        <w:spacing w:after="940" w:line="240" w:lineRule="auto"/>
        <w:jc w:val="center"/>
        <w:rPr>
          <w:rFonts w:ascii="Times New Roman" w:cs="Times New Roman" w:eastAsia="Times New Roman" w:hAnsi="Times New Roman"/>
          <w:b w:val="1"/>
          <w:sz w:val="96"/>
          <w:szCs w:val="96"/>
          <w:highlight w:val="white"/>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035569" cy="1138238"/>
            <wp:effectExtent b="0" l="0" r="0" t="0"/>
            <wp:docPr id="69"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4035569"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9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CRM Accounting Invoice Quote</w:t>
      </w:r>
      <w:r w:rsidDel="00000000" w:rsidR="00000000" w:rsidRPr="00000000">
        <w:rPr>
          <w:rFonts w:ascii="Times New Roman" w:cs="Times New Roman" w:eastAsia="Times New Roman" w:hAnsi="Times New Roman"/>
          <w:sz w:val="32"/>
          <w:szCs w:val="32"/>
          <w:rtl w:val="0"/>
        </w:rPr>
        <w:br w:type="textWrapping"/>
        <w:br w:type="textWrapping"/>
      </w:r>
    </w:p>
    <w:p w:rsidR="00000000" w:rsidDel="00000000" w:rsidP="00000000" w:rsidRDefault="00000000" w:rsidRPr="00000000" w14:paraId="00000004">
      <w:pPr>
        <w:spacing w:after="9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52"/>
          <w:szCs w:val="52"/>
          <w:rtl w:val="0"/>
        </w:rPr>
        <w:t xml:space="preserve">User Manual</w:t>
      </w:r>
      <w:r w:rsidDel="00000000" w:rsidR="00000000" w:rsidRPr="00000000">
        <w:rPr>
          <w:rtl w:val="0"/>
        </w:rPr>
      </w:r>
    </w:p>
    <w:p w:rsidR="00000000" w:rsidDel="00000000" w:rsidP="00000000" w:rsidRDefault="00000000" w:rsidRPr="00000000" w14:paraId="00000005">
      <w:pPr>
        <w:pStyle w:val="Heading1"/>
        <w:pageBreakBefore w:val="1"/>
        <w:spacing w:after="160" w:line="259" w:lineRule="auto"/>
        <w:rPr>
          <w:rFonts w:ascii="Times New Roman" w:cs="Times New Roman" w:eastAsia="Times New Roman" w:hAnsi="Times New Roman"/>
        </w:rPr>
      </w:pPr>
      <w:bookmarkStart w:colFirst="0" w:colLast="0" w:name="_hkg590vvsisn" w:id="0"/>
      <w:bookmarkEnd w:id="0"/>
      <w:r w:rsidDel="00000000" w:rsidR="00000000" w:rsidRPr="00000000">
        <w:rPr>
          <w:rFonts w:ascii="Times New Roman" w:cs="Times New Roman" w:eastAsia="Times New Roman" w:hAnsi="Times New Roman"/>
          <w:rtl w:val="0"/>
        </w:rPr>
        <w:t xml:space="preserve">Table of Contents</w:t>
      </w:r>
    </w:p>
    <w:sdt>
      <w:sdtPr>
        <w:id w:val="1322070960"/>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kg590vvsis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2jrd6rm7l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8xvrfxotls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0he6nev91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Intended Readers</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3yrafvvhmm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System Responsibilities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hl2gtqqgd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Installation Instructions</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a3z6p8v2g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System Overview</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sfpcjwh3ol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Hardware &amp; Software Requirements</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sfpcjwh3ol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Installation of Software (Step-by-Step)</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xrtq8y2gsa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System Navigation</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q3c15q3ei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Registration</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gqqivp57j7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y0wq6d3z24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Dashboard</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z45zrsmo3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Invoices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w2d9xknvv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Payments</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ivxv1veng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Customers</w:t>
              <w:tab/>
              <w:t xml:space="preserve">16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1j459ou285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People</w:t>
              <w:tab/>
              <w:t xml:space="preserve">18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9n428tr4p3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Companies</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clpsx6r1u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Leads</w:t>
              <w:tab/>
              <w:t xml:space="preserve">22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1bkzk7xsah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Quotes for Leads</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q4ayyu93j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Products</w:t>
              <w:tab/>
              <w:t xml:space="preserve">26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4c86d26gu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Products Category</w:t>
              <w:tab/>
              <w:t xml:space="preserve">28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6viww1ul7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Expense</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im4b4xc4s5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Expense Category</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bpmehy7o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System Reports</w:t>
              <w:tab/>
              <w:t xml:space="preserve">34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ew1vmadj8j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Settings</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Style w:val="Heading2"/>
        <w:pageBreakBefore w:val="1"/>
        <w:spacing w:after="160" w:line="259" w:lineRule="auto"/>
        <w:rPr>
          <w:rFonts w:ascii="Times New Roman" w:cs="Times New Roman" w:eastAsia="Times New Roman" w:hAnsi="Times New Roman"/>
          <w:b w:val="1"/>
          <w:sz w:val="34"/>
          <w:szCs w:val="34"/>
        </w:rPr>
      </w:pPr>
      <w:bookmarkStart w:colFirst="0" w:colLast="0" w:name="_2i2jrd6rm7lf" w:id="1"/>
      <w:bookmarkEnd w:id="1"/>
      <w:r w:rsidDel="00000000" w:rsidR="00000000" w:rsidRPr="00000000">
        <w:rPr>
          <w:rFonts w:ascii="Times New Roman" w:cs="Times New Roman" w:eastAsia="Times New Roman" w:hAnsi="Times New Roman"/>
          <w:b w:val="1"/>
          <w:sz w:val="34"/>
          <w:szCs w:val="34"/>
          <w:rtl w:val="0"/>
        </w:rPr>
        <w:t xml:space="preserve">Introduction</w:t>
      </w:r>
    </w:p>
    <w:p w:rsidR="00000000" w:rsidDel="00000000" w:rsidP="00000000" w:rsidRDefault="00000000" w:rsidRPr="00000000" w14:paraId="00000022">
      <w:pPr>
        <w:pStyle w:val="Heading3"/>
        <w:spacing w:after="160" w:line="259" w:lineRule="auto"/>
        <w:rPr>
          <w:rFonts w:ascii="Times New Roman" w:cs="Times New Roman" w:eastAsia="Times New Roman" w:hAnsi="Times New Roman"/>
          <w:b w:val="1"/>
          <w:color w:val="000000"/>
          <w:sz w:val="22"/>
          <w:szCs w:val="22"/>
        </w:rPr>
      </w:pPr>
      <w:bookmarkStart w:colFirst="0" w:colLast="0" w:name="_38xvrfxotlsr" w:id="2"/>
      <w:bookmarkEnd w:id="2"/>
      <w:r w:rsidDel="00000000" w:rsidR="00000000" w:rsidRPr="00000000">
        <w:rPr>
          <w:rFonts w:ascii="Times New Roman" w:cs="Times New Roman" w:eastAsia="Times New Roman" w:hAnsi="Times New Roman"/>
          <w:b w:val="1"/>
          <w:color w:val="000000"/>
          <w:sz w:val="22"/>
          <w:szCs w:val="22"/>
          <w:rtl w:val="0"/>
        </w:rPr>
        <w:t xml:space="preserve">Purpose</w:t>
      </w:r>
    </w:p>
    <w:p w:rsidR="00000000" w:rsidDel="00000000" w:rsidP="00000000" w:rsidRDefault="00000000" w:rsidRPr="00000000" w14:paraId="00000023">
      <w:pPr>
        <w:keepNext w:val="0"/>
        <w:keepLines w:val="0"/>
        <w:spacing w:before="28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serves as the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user manual for the IDURAR ERP/CRM system. It explains how end-users can interact with the system, from installation to daily usage. It also outlines key workflows, navigation, and system capabilities in a concise and accessible format.</w:t>
      </w:r>
    </w:p>
    <w:p w:rsidR="00000000" w:rsidDel="00000000" w:rsidP="00000000" w:rsidRDefault="00000000" w:rsidRPr="00000000" w14:paraId="00000024">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f80he6nev91v" w:id="3"/>
      <w:bookmarkEnd w:id="3"/>
      <w:r w:rsidDel="00000000" w:rsidR="00000000" w:rsidRPr="00000000">
        <w:rPr>
          <w:rFonts w:ascii="Times New Roman" w:cs="Times New Roman" w:eastAsia="Times New Roman" w:hAnsi="Times New Roman"/>
          <w:b w:val="1"/>
          <w:color w:val="000000"/>
          <w:sz w:val="26"/>
          <w:szCs w:val="26"/>
          <w:rtl w:val="0"/>
        </w:rPr>
        <w:t xml:space="preserve"> Intended Readers</w:t>
      </w:r>
    </w:p>
    <w:p w:rsidR="00000000" w:rsidDel="00000000" w:rsidP="00000000" w:rsidRDefault="00000000" w:rsidRPr="00000000" w14:paraId="00000025">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manual is intended for:</w:t>
      </w:r>
    </w:p>
    <w:p w:rsidR="00000000" w:rsidDel="00000000" w:rsidP="00000000" w:rsidRDefault="00000000" w:rsidRPr="00000000" w14:paraId="00000026">
      <w:pPr>
        <w:numPr>
          <w:ilvl w:val="0"/>
          <w:numId w:val="5"/>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users managing invoices, clients, inventory, and HR</w:t>
        <w:br w:type="textWrapping"/>
      </w:r>
    </w:p>
    <w:p w:rsidR="00000000" w:rsidDel="00000000" w:rsidP="00000000" w:rsidRDefault="00000000" w:rsidRPr="00000000" w14:paraId="00000027">
      <w:pPr>
        <w:numPr>
          <w:ilvl w:val="0"/>
          <w:numId w:val="5"/>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managing system configuration</w:t>
        <w:br w:type="textWrapping"/>
      </w:r>
    </w:p>
    <w:p w:rsidR="00000000" w:rsidDel="00000000" w:rsidP="00000000" w:rsidRDefault="00000000" w:rsidRPr="00000000" w14:paraId="00000028">
      <w:pPr>
        <w:numPr>
          <w:ilvl w:val="0"/>
          <w:numId w:val="5"/>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support staff involved in installation and maintenance</w:t>
        <w:br w:type="textWrapping"/>
      </w:r>
    </w:p>
    <w:p w:rsidR="00000000" w:rsidDel="00000000" w:rsidP="00000000" w:rsidRDefault="00000000" w:rsidRPr="00000000" w14:paraId="00000029">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l3yrafvvhmmg" w:id="4"/>
      <w:bookmarkEnd w:id="4"/>
      <w:r w:rsidDel="00000000" w:rsidR="00000000" w:rsidRPr="00000000">
        <w:rPr>
          <w:rFonts w:ascii="Times New Roman" w:cs="Times New Roman" w:eastAsia="Times New Roman" w:hAnsi="Times New Roman"/>
          <w:b w:val="1"/>
          <w:color w:val="000000"/>
          <w:sz w:val="26"/>
          <w:szCs w:val="26"/>
          <w:rtl w:val="0"/>
        </w:rPr>
        <w:t xml:space="preserve">System Responsibilities</w:t>
      </w:r>
    </w:p>
    <w:p w:rsidR="00000000" w:rsidDel="00000000" w:rsidP="00000000" w:rsidRDefault="00000000" w:rsidRPr="00000000" w14:paraId="0000002A">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responsible for providing an integrated ERP/CRM solution that enables</w:t>
      </w:r>
    </w:p>
    <w:p w:rsidR="00000000" w:rsidDel="00000000" w:rsidP="00000000" w:rsidRDefault="00000000" w:rsidRPr="00000000" w14:paraId="0000002B">
      <w:pPr>
        <w:numPr>
          <w:ilvl w:val="0"/>
          <w:numId w:val="23"/>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management</w:t>
        <w:br w:type="textWrapping"/>
      </w:r>
    </w:p>
    <w:p w:rsidR="00000000" w:rsidDel="00000000" w:rsidP="00000000" w:rsidRDefault="00000000" w:rsidRPr="00000000" w14:paraId="0000002C">
      <w:pPr>
        <w:numPr>
          <w:ilvl w:val="0"/>
          <w:numId w:val="2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 and quote generation</w:t>
        <w:br w:type="textWrapping"/>
      </w:r>
    </w:p>
    <w:p w:rsidR="00000000" w:rsidDel="00000000" w:rsidP="00000000" w:rsidRDefault="00000000" w:rsidRPr="00000000" w14:paraId="0000002D">
      <w:pPr>
        <w:numPr>
          <w:ilvl w:val="0"/>
          <w:numId w:val="2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Inventory tracking</w:t>
        <w:br w:type="textWrapping"/>
      </w:r>
    </w:p>
    <w:p w:rsidR="00000000" w:rsidDel="00000000" w:rsidP="00000000" w:rsidRDefault="00000000" w:rsidRPr="00000000" w14:paraId="0000002E">
      <w:pPr>
        <w:numPr>
          <w:ilvl w:val="0"/>
          <w:numId w:val="2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processing</w:t>
        <w:br w:type="textWrapping"/>
      </w:r>
    </w:p>
    <w:p w:rsidR="00000000" w:rsidDel="00000000" w:rsidP="00000000" w:rsidRDefault="00000000" w:rsidRPr="00000000" w14:paraId="0000002F">
      <w:pPr>
        <w:numPr>
          <w:ilvl w:val="0"/>
          <w:numId w:val="2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Accounting summaries</w:t>
        <w:br w:type="textWrapping"/>
      </w:r>
    </w:p>
    <w:p w:rsidR="00000000" w:rsidDel="00000000" w:rsidP="00000000" w:rsidRDefault="00000000" w:rsidRPr="00000000" w14:paraId="00000030">
      <w:pPr>
        <w:numPr>
          <w:ilvl w:val="0"/>
          <w:numId w:val="23"/>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HR and employee data handling</w:t>
      </w:r>
    </w:p>
    <w:p w:rsidR="00000000" w:rsidDel="00000000" w:rsidP="00000000" w:rsidRDefault="00000000" w:rsidRPr="00000000" w14:paraId="00000031">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after="240" w:before="24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35">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pStyle w:val="Heading2"/>
        <w:keepNext w:val="0"/>
        <w:keepLines w:val="0"/>
        <w:spacing w:after="80" w:line="259" w:lineRule="auto"/>
        <w:rPr>
          <w:rFonts w:ascii="Times New Roman" w:cs="Times New Roman" w:eastAsia="Times New Roman" w:hAnsi="Times New Roman"/>
          <w:b w:val="1"/>
          <w:sz w:val="34"/>
          <w:szCs w:val="34"/>
        </w:rPr>
      </w:pPr>
      <w:bookmarkStart w:colFirst="0" w:colLast="0" w:name="_h4hl2gtqqgd3" w:id="5"/>
      <w:bookmarkEnd w:id="5"/>
      <w:r w:rsidDel="00000000" w:rsidR="00000000" w:rsidRPr="00000000">
        <w:rPr>
          <w:rFonts w:ascii="Times New Roman" w:cs="Times New Roman" w:eastAsia="Times New Roman" w:hAnsi="Times New Roman"/>
          <w:b w:val="1"/>
          <w:sz w:val="34"/>
          <w:szCs w:val="34"/>
          <w:rtl w:val="0"/>
        </w:rPr>
        <w:t xml:space="preserve">Installation Instructions</w:t>
      </w:r>
    </w:p>
    <w:p w:rsidR="00000000" w:rsidDel="00000000" w:rsidP="00000000" w:rsidRDefault="00000000" w:rsidRPr="00000000" w14:paraId="00000037">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kda3z6p8v2gl" w:id="6"/>
      <w:bookmarkEnd w:id="6"/>
      <w:r w:rsidDel="00000000" w:rsidR="00000000" w:rsidRPr="00000000">
        <w:rPr>
          <w:rFonts w:ascii="Times New Roman" w:cs="Times New Roman" w:eastAsia="Times New Roman" w:hAnsi="Times New Roman"/>
          <w:b w:val="1"/>
          <w:color w:val="000000"/>
          <w:sz w:val="26"/>
          <w:szCs w:val="26"/>
          <w:rtl w:val="0"/>
        </w:rPr>
        <w:t xml:space="preserve">System Overview</w:t>
      </w:r>
    </w:p>
    <w:p w:rsidR="00000000" w:rsidDel="00000000" w:rsidP="00000000" w:rsidRDefault="00000000" w:rsidRPr="00000000" w14:paraId="00000038">
      <w:pPr>
        <w:spacing w:after="240" w:before="24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IDURAR is a </w:t>
      </w:r>
      <w:r w:rsidDel="00000000" w:rsidR="00000000" w:rsidRPr="00000000">
        <w:rPr>
          <w:rFonts w:ascii="Times New Roman" w:cs="Times New Roman" w:eastAsia="Times New Roman" w:hAnsi="Times New Roman"/>
          <w:rtl w:val="0"/>
        </w:rPr>
        <w:t xml:space="preserve">MERN-stack-based ERP/CRM</w:t>
      </w:r>
      <w:r w:rsidDel="00000000" w:rsidR="00000000" w:rsidRPr="00000000">
        <w:rPr>
          <w:rFonts w:ascii="Times New Roman" w:cs="Times New Roman" w:eastAsia="Times New Roman" w:hAnsi="Times New Roman"/>
          <w:rtl w:val="0"/>
        </w:rPr>
        <w:t xml:space="preserve"> solution.</w:t>
      </w:r>
    </w:p>
    <w:p w:rsidR="00000000" w:rsidDel="00000000" w:rsidP="00000000" w:rsidRDefault="00000000" w:rsidRPr="00000000" w14:paraId="00000039">
      <w:pPr>
        <w:numPr>
          <w:ilvl w:val="0"/>
          <w:numId w:val="14"/>
        </w:numPr>
        <w:spacing w:after="0" w:afterAutospacing="0" w:before="24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w:t>
      </w:r>
      <w:r w:rsidDel="00000000" w:rsidR="00000000" w:rsidRPr="00000000">
        <w:rPr>
          <w:rFonts w:ascii="Times New Roman" w:cs="Times New Roman" w:eastAsia="Times New Roman" w:hAnsi="Times New Roman"/>
          <w:rtl w:val="0"/>
        </w:rPr>
        <w:t xml:space="preserve">: React.js + Redux + Ant Design</w:t>
        <w:br w:type="textWrapping"/>
      </w:r>
    </w:p>
    <w:p w:rsidR="00000000" w:rsidDel="00000000" w:rsidP="00000000" w:rsidRDefault="00000000" w:rsidRPr="00000000" w14:paraId="0000003A">
      <w:pPr>
        <w:numPr>
          <w:ilvl w:val="0"/>
          <w:numId w:val="14"/>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w:t>
      </w:r>
      <w:r w:rsidDel="00000000" w:rsidR="00000000" w:rsidRPr="00000000">
        <w:rPr>
          <w:rFonts w:ascii="Times New Roman" w:cs="Times New Roman" w:eastAsia="Times New Roman" w:hAnsi="Times New Roman"/>
          <w:rtl w:val="0"/>
        </w:rPr>
        <w:t xml:space="preserve">: Node.js + Express.js</w:t>
        <w:br w:type="textWrapping"/>
      </w:r>
    </w:p>
    <w:p w:rsidR="00000000" w:rsidDel="00000000" w:rsidP="00000000" w:rsidRDefault="00000000" w:rsidRPr="00000000" w14:paraId="0000003B">
      <w:pPr>
        <w:numPr>
          <w:ilvl w:val="0"/>
          <w:numId w:val="14"/>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Database</w:t>
      </w:r>
      <w:r w:rsidDel="00000000" w:rsidR="00000000" w:rsidRPr="00000000">
        <w:rPr>
          <w:rFonts w:ascii="Times New Roman" w:cs="Times New Roman" w:eastAsia="Times New Roman" w:hAnsi="Times New Roman"/>
          <w:rtl w:val="0"/>
        </w:rPr>
        <w:t xml:space="preserve">: MongoDB</w:t>
        <w:br w:type="textWrapping"/>
      </w:r>
    </w:p>
    <w:p w:rsidR="00000000" w:rsidDel="00000000" w:rsidP="00000000" w:rsidRDefault="00000000" w:rsidRPr="00000000" w14:paraId="0000003C">
      <w:pPr>
        <w:numPr>
          <w:ilvl w:val="0"/>
          <w:numId w:val="14"/>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Auth</w:t>
      </w:r>
      <w:r w:rsidDel="00000000" w:rsidR="00000000" w:rsidRPr="00000000">
        <w:rPr>
          <w:rFonts w:ascii="Times New Roman" w:cs="Times New Roman" w:eastAsia="Times New Roman" w:hAnsi="Times New Roman"/>
          <w:rtl w:val="0"/>
        </w:rPr>
        <w:t xml:space="preserve">: JWT token-based login</w:t>
        <w:br w:type="textWrapping"/>
      </w:r>
    </w:p>
    <w:p w:rsidR="00000000" w:rsidDel="00000000" w:rsidP="00000000" w:rsidRDefault="00000000" w:rsidRPr="00000000" w14:paraId="0000003D">
      <w:pPr>
        <w:numPr>
          <w:ilvl w:val="0"/>
          <w:numId w:val="14"/>
        </w:numPr>
        <w:spacing w:after="24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API</w:t>
      </w:r>
      <w:r w:rsidDel="00000000" w:rsidR="00000000" w:rsidRPr="00000000">
        <w:rPr>
          <w:rFonts w:ascii="Times New Roman" w:cs="Times New Roman" w:eastAsia="Times New Roman" w:hAnsi="Times New Roman"/>
          <w:rtl w:val="0"/>
        </w:rPr>
        <w:t xml:space="preserve">: RESTful APIs</w:t>
        <w:br w:type="textWrapping"/>
        <w:br w:type="textWrapping"/>
      </w:r>
    </w:p>
    <w:p w:rsidR="00000000" w:rsidDel="00000000" w:rsidP="00000000" w:rsidRDefault="00000000" w:rsidRPr="00000000" w14:paraId="0000003E">
      <w:pPr>
        <w:pStyle w:val="Heading3"/>
        <w:keepNext w:val="0"/>
        <w:keepLines w:val="0"/>
        <w:spacing w:after="240" w:before="240" w:line="259" w:lineRule="auto"/>
        <w:rPr>
          <w:rFonts w:ascii="Times New Roman" w:cs="Times New Roman" w:eastAsia="Times New Roman" w:hAnsi="Times New Roman"/>
          <w:b w:val="1"/>
          <w:color w:val="000000"/>
          <w:sz w:val="26"/>
          <w:szCs w:val="26"/>
        </w:rPr>
      </w:pPr>
      <w:bookmarkStart w:colFirst="0" w:colLast="0" w:name="_rsfpcjwh3ole" w:id="7"/>
      <w:bookmarkEnd w:id="7"/>
      <w:r w:rsidDel="00000000" w:rsidR="00000000" w:rsidRPr="00000000">
        <w:rPr>
          <w:rFonts w:ascii="Times New Roman" w:cs="Times New Roman" w:eastAsia="Times New Roman" w:hAnsi="Times New Roman"/>
          <w:b w:val="1"/>
          <w:color w:val="000000"/>
          <w:sz w:val="26"/>
          <w:szCs w:val="26"/>
          <w:rtl w:val="0"/>
        </w:rPr>
        <w:t xml:space="preserve">Hardware &amp; Software Requirements</w:t>
        <w:br w:type="textWrapping"/>
      </w:r>
    </w:p>
    <w:tbl>
      <w:tblPr>
        <w:tblStyle w:val="Table1"/>
        <w:tblW w:w="8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6495"/>
        <w:tblGridChange w:id="0">
          <w:tblGrid>
            <w:gridCol w:w="1830"/>
            <w:gridCol w:w="6495"/>
          </w:tblGrid>
        </w:tblGridChange>
      </w:tblGrid>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F">
            <w:pPr>
              <w:keepNext w:val="0"/>
              <w:keepLines w:val="0"/>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0">
            <w:pPr>
              <w:keepNext w:val="0"/>
              <w:keepLines w:val="0"/>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1">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2">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Linux (Ubuntu recommended) / Windows 10+</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3">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4">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 4 GB</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5">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6">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v16.x (with --openssl-legacy-provider)</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7">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8">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v4.2 or above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9">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Browser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A">
            <w:pPr>
              <w:keepNext w:val="0"/>
              <w:keepLines w:val="0"/>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Chrome, Edge, Firefox</w:t>
            </w:r>
          </w:p>
        </w:tc>
      </w:tr>
    </w:tbl>
    <w:p w:rsidR="00000000" w:rsidDel="00000000" w:rsidP="00000000" w:rsidRDefault="00000000" w:rsidRPr="00000000" w14:paraId="0000004B">
      <w:pPr>
        <w:pStyle w:val="Heading3"/>
        <w:keepNext w:val="0"/>
        <w:keepLines w:val="0"/>
        <w:spacing w:after="240" w:before="240" w:line="259" w:lineRule="auto"/>
        <w:rPr>
          <w:rFonts w:ascii="Times New Roman" w:cs="Times New Roman" w:eastAsia="Times New Roman" w:hAnsi="Times New Roman"/>
          <w:b w:val="1"/>
          <w:color w:val="000000"/>
          <w:sz w:val="26"/>
          <w:szCs w:val="26"/>
        </w:rPr>
      </w:pPr>
      <w:bookmarkStart w:colFirst="0" w:colLast="0" w:name="_sdfndg112mn6" w:id="8"/>
      <w:bookmarkEnd w:id="8"/>
      <w:r w:rsidDel="00000000" w:rsidR="00000000" w:rsidRPr="00000000">
        <w:rPr>
          <w:rtl w:val="0"/>
        </w:rPr>
      </w:r>
    </w:p>
    <w:p w:rsidR="00000000" w:rsidDel="00000000" w:rsidP="00000000" w:rsidRDefault="00000000" w:rsidRPr="00000000" w14:paraId="0000004C">
      <w:pPr>
        <w:pStyle w:val="Heading3"/>
        <w:keepNext w:val="0"/>
        <w:keepLines w:val="0"/>
        <w:spacing w:after="240" w:before="240" w:line="259" w:lineRule="auto"/>
        <w:rPr>
          <w:rFonts w:ascii="Times New Roman" w:cs="Times New Roman" w:eastAsia="Times New Roman" w:hAnsi="Times New Roman"/>
          <w:b w:val="1"/>
          <w:color w:val="000000"/>
          <w:sz w:val="26"/>
          <w:szCs w:val="26"/>
        </w:rPr>
      </w:pPr>
      <w:bookmarkStart w:colFirst="0" w:colLast="0" w:name="_8p5l5fhz6o7o" w:id="9"/>
      <w:bookmarkEnd w:id="9"/>
      <w:r w:rsidDel="00000000" w:rsidR="00000000" w:rsidRPr="00000000">
        <w:rPr>
          <w:rtl w:val="0"/>
        </w:rPr>
      </w:r>
    </w:p>
    <w:p w:rsidR="00000000" w:rsidDel="00000000" w:rsidP="00000000" w:rsidRDefault="00000000" w:rsidRPr="00000000" w14:paraId="0000004D">
      <w:pPr>
        <w:pStyle w:val="Heading3"/>
        <w:keepNext w:val="0"/>
        <w:keepLines w:val="0"/>
        <w:spacing w:after="240" w:before="240" w:line="259" w:lineRule="auto"/>
        <w:rPr>
          <w:rFonts w:ascii="Times New Roman" w:cs="Times New Roman" w:eastAsia="Times New Roman" w:hAnsi="Times New Roman"/>
          <w:b w:val="1"/>
          <w:color w:val="000000"/>
          <w:sz w:val="26"/>
          <w:szCs w:val="26"/>
        </w:rPr>
      </w:pPr>
      <w:bookmarkStart w:colFirst="0" w:colLast="0" w:name="_qdcrzbrxreko" w:id="10"/>
      <w:bookmarkEnd w:id="10"/>
      <w:r w:rsidDel="00000000" w:rsidR="00000000" w:rsidRPr="00000000">
        <w:rPr>
          <w:rtl w:val="0"/>
        </w:rPr>
      </w:r>
    </w:p>
    <w:p w:rsidR="00000000" w:rsidDel="00000000" w:rsidP="00000000" w:rsidRDefault="00000000" w:rsidRPr="00000000" w14:paraId="0000004E">
      <w:pPr>
        <w:pStyle w:val="Heading3"/>
        <w:keepNext w:val="0"/>
        <w:keepLines w:val="0"/>
        <w:spacing w:after="240" w:before="240" w:line="259" w:lineRule="auto"/>
        <w:rPr>
          <w:rFonts w:ascii="Times New Roman" w:cs="Times New Roman" w:eastAsia="Times New Roman" w:hAnsi="Times New Roman"/>
          <w:b w:val="1"/>
          <w:color w:val="000000"/>
          <w:sz w:val="26"/>
          <w:szCs w:val="26"/>
        </w:rPr>
      </w:pPr>
      <w:bookmarkStart w:colFirst="0" w:colLast="0" w:name="_in6iqfdvv5pl" w:id="11"/>
      <w:bookmarkEnd w:id="11"/>
      <w:r w:rsidDel="00000000" w:rsidR="00000000" w:rsidRPr="00000000">
        <w:rPr>
          <w:rtl w:val="0"/>
        </w:rPr>
      </w:r>
    </w:p>
    <w:p w:rsidR="00000000" w:rsidDel="00000000" w:rsidP="00000000" w:rsidRDefault="00000000" w:rsidRPr="00000000" w14:paraId="0000004F">
      <w:pPr>
        <w:pStyle w:val="Heading3"/>
        <w:keepNext w:val="0"/>
        <w:keepLines w:val="0"/>
        <w:spacing w:after="240" w:before="240" w:line="259" w:lineRule="auto"/>
        <w:rPr>
          <w:rFonts w:ascii="Times New Roman" w:cs="Times New Roman" w:eastAsia="Times New Roman" w:hAnsi="Times New Roman"/>
          <w:b w:val="1"/>
          <w:color w:val="000000"/>
          <w:sz w:val="26"/>
          <w:szCs w:val="26"/>
        </w:rPr>
      </w:pPr>
      <w:bookmarkStart w:colFirst="0" w:colLast="0" w:name="_8zlpfouosv8q" w:id="12"/>
      <w:bookmarkEnd w:id="12"/>
      <w:r w:rsidDel="00000000" w:rsidR="00000000" w:rsidRPr="00000000">
        <w:rPr>
          <w:rtl w:val="0"/>
        </w:rPr>
      </w:r>
    </w:p>
    <w:p w:rsidR="00000000" w:rsidDel="00000000" w:rsidP="00000000" w:rsidRDefault="00000000" w:rsidRPr="00000000" w14:paraId="00000050">
      <w:pPr>
        <w:pStyle w:val="Heading3"/>
        <w:keepNext w:val="0"/>
        <w:keepLines w:val="0"/>
        <w:spacing w:after="240" w:before="240" w:line="259" w:lineRule="auto"/>
        <w:rPr>
          <w:rFonts w:ascii="Times New Roman" w:cs="Times New Roman" w:eastAsia="Times New Roman" w:hAnsi="Times New Roman"/>
          <w:b w:val="1"/>
          <w:color w:val="000000"/>
          <w:sz w:val="26"/>
          <w:szCs w:val="26"/>
        </w:rPr>
      </w:pPr>
      <w:bookmarkStart w:colFirst="0" w:colLast="0" w:name="_ltei6bbjyz6c" w:id="13"/>
      <w:bookmarkEnd w:id="13"/>
      <w:r w:rsidDel="00000000" w:rsidR="00000000" w:rsidRPr="00000000">
        <w:rPr>
          <w:rtl w:val="0"/>
        </w:rPr>
      </w:r>
    </w:p>
    <w:p w:rsidR="00000000" w:rsidDel="00000000" w:rsidP="00000000" w:rsidRDefault="00000000" w:rsidRPr="00000000" w14:paraId="00000051">
      <w:pPr>
        <w:pStyle w:val="Heading3"/>
        <w:keepNext w:val="0"/>
        <w:keepLines w:val="0"/>
        <w:spacing w:after="240" w:before="240" w:line="259" w:lineRule="auto"/>
        <w:rPr>
          <w:rFonts w:ascii="Times New Roman" w:cs="Times New Roman" w:eastAsia="Times New Roman" w:hAnsi="Times New Roman"/>
          <w:b w:val="1"/>
        </w:rPr>
      </w:pPr>
      <w:bookmarkStart w:colFirst="0" w:colLast="0" w:name="_rsfpcjwh3ole" w:id="7"/>
      <w:bookmarkEnd w:id="7"/>
      <w:r w:rsidDel="00000000" w:rsidR="00000000" w:rsidRPr="00000000">
        <w:rPr>
          <w:rFonts w:ascii="Times New Roman" w:cs="Times New Roman" w:eastAsia="Times New Roman" w:hAnsi="Times New Roman"/>
          <w:b w:val="1"/>
          <w:color w:val="000000"/>
          <w:sz w:val="26"/>
          <w:szCs w:val="26"/>
          <w:rtl w:val="0"/>
        </w:rPr>
        <w:t xml:space="preserve">Installation of Software (Step-by-Step)</w:t>
      </w:r>
      <w:r w:rsidDel="00000000" w:rsidR="00000000" w:rsidRPr="00000000">
        <w:rPr>
          <w:rtl w:val="0"/>
        </w:rPr>
      </w:r>
    </w:p>
    <w:p w:rsidR="00000000" w:rsidDel="00000000" w:rsidP="00000000" w:rsidRDefault="00000000" w:rsidRPr="00000000" w14:paraId="00000052">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numPr>
          <w:ilvl w:val="0"/>
          <w:numId w:val="7"/>
        </w:numPr>
        <w:spacing w:after="0" w:afterAutospacing="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Clone the Repository</w:t>
        <w:br w:type="textWrapping"/>
        <w:br w:type="textWrapping"/>
      </w:r>
      <w:r w:rsidDel="00000000" w:rsidR="00000000" w:rsidRPr="00000000">
        <w:rPr>
          <w:rFonts w:ascii="Times New Roman" w:cs="Times New Roman" w:eastAsia="Times New Roman" w:hAnsi="Times New Roman"/>
          <w:rtl w:val="0"/>
        </w:rPr>
        <w:t xml:space="preserve">Run the below commands on CMD/terminal</w:t>
      </w:r>
    </w:p>
    <w:p w:rsidR="00000000" w:rsidDel="00000000" w:rsidP="00000000" w:rsidRDefault="00000000" w:rsidRPr="00000000" w14:paraId="00000054">
      <w:pPr>
        <w:numPr>
          <w:ilvl w:val="1"/>
          <w:numId w:val="7"/>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git clone </w:t>
      </w:r>
      <w:hyperlink r:id="rId7">
        <w:r w:rsidDel="00000000" w:rsidR="00000000" w:rsidRPr="00000000">
          <w:rPr>
            <w:rFonts w:ascii="Times New Roman" w:cs="Times New Roman" w:eastAsia="Times New Roman" w:hAnsi="Times New Roman"/>
            <w:color w:val="1155cc"/>
            <w:u w:val="single"/>
            <w:rtl w:val="0"/>
          </w:rPr>
          <w:t xml:space="preserve">https://github.com/idurar/idurar-erp-crm</w:t>
        </w:r>
      </w:hyperlink>
      <w:r w:rsidDel="00000000" w:rsidR="00000000" w:rsidRPr="00000000">
        <w:rPr>
          <w:rtl w:val="0"/>
        </w:rPr>
      </w:r>
    </w:p>
    <w:p w:rsidR="00000000" w:rsidDel="00000000" w:rsidP="00000000" w:rsidRDefault="00000000" w:rsidRPr="00000000" w14:paraId="00000055">
      <w:pPr>
        <w:numPr>
          <w:ilvl w:val="1"/>
          <w:numId w:val="7"/>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idurar-erp-crm</w:t>
        <w:br w:type="textWrapping"/>
      </w:r>
    </w:p>
    <w:p w:rsidR="00000000" w:rsidDel="00000000" w:rsidP="00000000" w:rsidRDefault="00000000" w:rsidRPr="00000000" w14:paraId="00000056">
      <w:pPr>
        <w:numPr>
          <w:ilvl w:val="0"/>
          <w:numId w:val="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MongoDB Setup</w:t>
        <w:br w:type="textWrapping"/>
      </w:r>
    </w:p>
    <w:p w:rsidR="00000000" w:rsidDel="00000000" w:rsidP="00000000" w:rsidRDefault="00000000" w:rsidRPr="00000000" w14:paraId="00000057">
      <w:pPr>
        <w:numPr>
          <w:ilvl w:val="1"/>
          <w:numId w:val="7"/>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MongoDB is running locally or accessible remotely.</w:t>
        <w:br w:type="textWrapping"/>
      </w:r>
    </w:p>
    <w:p w:rsidR="00000000" w:rsidDel="00000000" w:rsidP="00000000" w:rsidRDefault="00000000" w:rsidRPr="00000000" w14:paraId="00000058">
      <w:pPr>
        <w:numPr>
          <w:ilvl w:val="1"/>
          <w:numId w:val="7"/>
        </w:numPr>
        <w:spacing w:after="24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database named </w:t>
      </w:r>
      <w:r w:rsidDel="00000000" w:rsidR="00000000" w:rsidRPr="00000000">
        <w:rPr>
          <w:rFonts w:ascii="Times New Roman" w:cs="Times New Roman" w:eastAsia="Times New Roman" w:hAnsi="Times New Roman"/>
          <w:b w:val="1"/>
          <w:rtl w:val="0"/>
        </w:rPr>
        <w:t xml:space="preserve">idurar_app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9">
      <w:pPr>
        <w:spacing w:after="240" w:before="24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w:t>
      </w:r>
      <w:r w:rsidDel="00000000" w:rsidR="00000000" w:rsidRPr="00000000">
        <w:rPr>
          <w:rFonts w:ascii="Times New Roman" w:cs="Times New Roman" w:eastAsia="Times New Roman" w:hAnsi="Times New Roman"/>
          <w:b w:val="1"/>
          <w:rtl w:val="0"/>
        </w:rPr>
        <w:t xml:space="preserve"> backend/.env</w:t>
      </w:r>
      <w:r w:rsidDel="00000000" w:rsidR="00000000" w:rsidRPr="00000000">
        <w:rPr>
          <w:rFonts w:ascii="Times New Roman" w:cs="Times New Roman" w:eastAsia="Times New Roman" w:hAnsi="Times New Roman"/>
          <w:rtl w:val="0"/>
        </w:rPr>
        <w:t xml:space="preserve"> with your DB credentials.</w:t>
      </w:r>
    </w:p>
    <w:p w:rsidR="00000000" w:rsidDel="00000000" w:rsidP="00000000" w:rsidRDefault="00000000" w:rsidRPr="00000000" w14:paraId="0000005A">
      <w:pPr>
        <w:numPr>
          <w:ilvl w:val="0"/>
          <w:numId w:val="7"/>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 Setup</w:t>
        <w:br w:type="textWrapping"/>
      </w:r>
    </w:p>
    <w:p w:rsidR="00000000" w:rsidDel="00000000" w:rsidP="00000000" w:rsidRDefault="00000000" w:rsidRPr="00000000" w14:paraId="0000005B">
      <w:pPr>
        <w:numPr>
          <w:ilvl w:val="1"/>
          <w:numId w:val="7"/>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cd backend</w:t>
      </w:r>
    </w:p>
    <w:p w:rsidR="00000000" w:rsidDel="00000000" w:rsidP="00000000" w:rsidRDefault="00000000" w:rsidRPr="00000000" w14:paraId="0000005C">
      <w:pPr>
        <w:numPr>
          <w:ilvl w:val="1"/>
          <w:numId w:val="7"/>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install</w:t>
      </w:r>
    </w:p>
    <w:p w:rsidR="00000000" w:rsidDel="00000000" w:rsidP="00000000" w:rsidRDefault="00000000" w:rsidRPr="00000000" w14:paraId="0000005D">
      <w:pPr>
        <w:numPr>
          <w:ilvl w:val="1"/>
          <w:numId w:val="7"/>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run seed            # Optional: seed default data</w:t>
      </w:r>
    </w:p>
    <w:p w:rsidR="00000000" w:rsidDel="00000000" w:rsidP="00000000" w:rsidRDefault="00000000" w:rsidRPr="00000000" w14:paraId="0000005E">
      <w:pPr>
        <w:numPr>
          <w:ilvl w:val="1"/>
          <w:numId w:val="7"/>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run start:dev     # or use pm2 for production</w:t>
        <w:br w:type="textWrapping"/>
      </w:r>
    </w:p>
    <w:p w:rsidR="00000000" w:rsidDel="00000000" w:rsidP="00000000" w:rsidRDefault="00000000" w:rsidRPr="00000000" w14:paraId="0000005F">
      <w:pPr>
        <w:numPr>
          <w:ilvl w:val="0"/>
          <w:numId w:val="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 Setup</w:t>
        <w:br w:type="textWrapping"/>
        <w:br w:type="textWrapping"/>
      </w:r>
      <w:r w:rsidDel="00000000" w:rsidR="00000000" w:rsidRPr="00000000">
        <w:rPr>
          <w:rFonts w:ascii="Times New Roman" w:cs="Times New Roman" w:eastAsia="Times New Roman" w:hAnsi="Times New Roman"/>
          <w:rtl w:val="0"/>
        </w:rPr>
        <w:t xml:space="preserve"> Open a new terminal:</w:t>
      </w:r>
    </w:p>
    <w:p w:rsidR="00000000" w:rsidDel="00000000" w:rsidP="00000000" w:rsidRDefault="00000000" w:rsidRPr="00000000" w14:paraId="00000060">
      <w:pPr>
        <w:numPr>
          <w:ilvl w:val="1"/>
          <w:numId w:val="7"/>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cd frontend</w:t>
      </w:r>
    </w:p>
    <w:p w:rsidR="00000000" w:rsidDel="00000000" w:rsidP="00000000" w:rsidRDefault="00000000" w:rsidRPr="00000000" w14:paraId="00000061">
      <w:pPr>
        <w:numPr>
          <w:ilvl w:val="1"/>
          <w:numId w:val="7"/>
        </w:numPr>
        <w:spacing w:after="0" w:afterAutospacing="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install</w:t>
      </w:r>
    </w:p>
    <w:p w:rsidR="00000000" w:rsidDel="00000000" w:rsidP="00000000" w:rsidRDefault="00000000" w:rsidRPr="00000000" w14:paraId="00000062">
      <w:pPr>
        <w:numPr>
          <w:ilvl w:val="1"/>
          <w:numId w:val="7"/>
        </w:numPr>
        <w:spacing w:after="240" w:before="0" w:before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run dev           # Starts on </w:t>
      </w:r>
      <w:hyperlink r:id="rId8">
        <w:r w:rsidDel="00000000" w:rsidR="00000000" w:rsidRPr="00000000">
          <w:rPr>
            <w:rFonts w:ascii="Times New Roman" w:cs="Times New Roman" w:eastAsia="Times New Roman" w:hAnsi="Times New Roman"/>
            <w:color w:val="1155cc"/>
            <w:u w:val="single"/>
            <w:rtl w:val="0"/>
          </w:rPr>
          <w:t xml:space="preserve">http://localhost:3000</w:t>
        </w:r>
      </w:hyperlink>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63">
      <w:pPr>
        <w:pStyle w:val="Heading2"/>
        <w:keepNext w:val="0"/>
        <w:keepLines w:val="0"/>
        <w:spacing w:after="80" w:line="259" w:lineRule="auto"/>
        <w:rPr>
          <w:rFonts w:ascii="Times New Roman" w:cs="Times New Roman" w:eastAsia="Times New Roman" w:hAnsi="Times New Roman"/>
          <w:b w:val="1"/>
          <w:sz w:val="34"/>
          <w:szCs w:val="34"/>
        </w:rPr>
      </w:pPr>
      <w:bookmarkStart w:colFirst="0" w:colLast="0" w:name="_q8f9svz2d8ku" w:id="14"/>
      <w:bookmarkEnd w:id="14"/>
      <w:r w:rsidDel="00000000" w:rsidR="00000000" w:rsidRPr="00000000">
        <w:rPr>
          <w:rtl w:val="0"/>
        </w:rPr>
      </w:r>
    </w:p>
    <w:p w:rsidR="00000000" w:rsidDel="00000000" w:rsidP="00000000" w:rsidRDefault="00000000" w:rsidRPr="00000000" w14:paraId="00000064">
      <w:pPr>
        <w:pStyle w:val="Heading2"/>
        <w:keepNext w:val="0"/>
        <w:keepLines w:val="0"/>
        <w:spacing w:after="80" w:line="259" w:lineRule="auto"/>
        <w:rPr>
          <w:rFonts w:ascii="Times New Roman" w:cs="Times New Roman" w:eastAsia="Times New Roman" w:hAnsi="Times New Roman"/>
          <w:b w:val="1"/>
          <w:sz w:val="34"/>
          <w:szCs w:val="34"/>
        </w:rPr>
      </w:pPr>
      <w:bookmarkStart w:colFirst="0" w:colLast="0" w:name="_yh59ubjr73jd" w:id="15"/>
      <w:bookmarkEnd w:id="15"/>
      <w:r w:rsidDel="00000000" w:rsidR="00000000" w:rsidRPr="00000000">
        <w:rPr>
          <w:rtl w:val="0"/>
        </w:rPr>
      </w:r>
    </w:p>
    <w:p w:rsidR="00000000" w:rsidDel="00000000" w:rsidP="00000000" w:rsidRDefault="00000000" w:rsidRPr="00000000" w14:paraId="00000065">
      <w:pPr>
        <w:pStyle w:val="Heading2"/>
        <w:keepNext w:val="0"/>
        <w:keepLines w:val="0"/>
        <w:spacing w:after="80" w:line="259" w:lineRule="auto"/>
        <w:rPr>
          <w:rFonts w:ascii="Times New Roman" w:cs="Times New Roman" w:eastAsia="Times New Roman" w:hAnsi="Times New Roman"/>
          <w:b w:val="1"/>
          <w:sz w:val="34"/>
          <w:szCs w:val="34"/>
        </w:rPr>
      </w:pPr>
      <w:bookmarkStart w:colFirst="0" w:colLast="0" w:name="_hm52uamumcn5" w:id="16"/>
      <w:bookmarkEnd w:id="16"/>
      <w:r w:rsidDel="00000000" w:rsidR="00000000" w:rsidRPr="00000000">
        <w:rPr>
          <w:rtl w:val="0"/>
        </w:rPr>
      </w:r>
    </w:p>
    <w:p w:rsidR="00000000" w:rsidDel="00000000" w:rsidP="00000000" w:rsidRDefault="00000000" w:rsidRPr="00000000" w14:paraId="00000066">
      <w:pPr>
        <w:pStyle w:val="Heading2"/>
        <w:keepNext w:val="0"/>
        <w:keepLines w:val="0"/>
        <w:spacing w:after="80" w:line="259" w:lineRule="auto"/>
        <w:rPr>
          <w:rFonts w:ascii="Times New Roman" w:cs="Times New Roman" w:eastAsia="Times New Roman" w:hAnsi="Times New Roman"/>
          <w:b w:val="1"/>
          <w:sz w:val="34"/>
          <w:szCs w:val="34"/>
        </w:rPr>
      </w:pPr>
      <w:bookmarkStart w:colFirst="0" w:colLast="0" w:name="_jj34scsp78s1" w:id="17"/>
      <w:bookmarkEnd w:id="17"/>
      <w:r w:rsidDel="00000000" w:rsidR="00000000" w:rsidRPr="00000000">
        <w:rPr>
          <w:rtl w:val="0"/>
        </w:rPr>
      </w:r>
    </w:p>
    <w:p w:rsidR="00000000" w:rsidDel="00000000" w:rsidP="00000000" w:rsidRDefault="00000000" w:rsidRPr="00000000" w14:paraId="00000067">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pStyle w:val="Heading2"/>
        <w:keepNext w:val="0"/>
        <w:keepLines w:val="0"/>
        <w:spacing w:line="259" w:lineRule="auto"/>
        <w:rPr>
          <w:rFonts w:ascii="Times New Roman" w:cs="Times New Roman" w:eastAsia="Times New Roman" w:hAnsi="Times New Roman"/>
          <w:b w:val="1"/>
          <w:color w:val="000000"/>
          <w:sz w:val="34"/>
          <w:szCs w:val="34"/>
        </w:rPr>
      </w:pPr>
      <w:bookmarkStart w:colFirst="0" w:colLast="0" w:name="_4xrtq8y2gsac" w:id="18"/>
      <w:bookmarkEnd w:id="18"/>
      <w:r w:rsidDel="00000000" w:rsidR="00000000" w:rsidRPr="00000000">
        <w:rPr>
          <w:rFonts w:ascii="Times New Roman" w:cs="Times New Roman" w:eastAsia="Times New Roman" w:hAnsi="Times New Roman"/>
          <w:b w:val="1"/>
          <w:color w:val="000000"/>
          <w:sz w:val="34"/>
          <w:szCs w:val="34"/>
          <w:rtl w:val="0"/>
        </w:rPr>
        <w:t xml:space="preserve">System Navigation</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Navigation provides a unified interface to access all modules within Idurar ERP/CRM. It features a sidebar with links to core functionalities like Invoices, Payments, Customers, Products, and Settings, ensuring efficient workflow across different user roles. Quick-access options and dynamic breadcrumbs help users stay oriented during usage.</w:t>
        <w:br w:type="textWrapping"/>
      </w:r>
      <w:r w:rsidDel="00000000" w:rsidR="00000000" w:rsidRPr="00000000">
        <w:rPr>
          <w:rtl w:val="0"/>
        </w:rPr>
      </w:r>
    </w:p>
    <w:p w:rsidR="00000000" w:rsidDel="00000000" w:rsidP="00000000" w:rsidRDefault="00000000" w:rsidRPr="00000000" w14:paraId="0000006A">
      <w:pPr>
        <w:pStyle w:val="Heading3"/>
        <w:keepNext w:val="0"/>
        <w:keepLines w:val="0"/>
        <w:spacing w:line="259" w:lineRule="auto"/>
        <w:rPr>
          <w:rFonts w:ascii="Times New Roman" w:cs="Times New Roman" w:eastAsia="Times New Roman" w:hAnsi="Times New Roman"/>
          <w:b w:val="1"/>
          <w:color w:val="000000"/>
        </w:rPr>
      </w:pPr>
      <w:bookmarkStart w:colFirst="0" w:colLast="0" w:name="_zdq3c15q3eil" w:id="19"/>
      <w:bookmarkEnd w:id="19"/>
      <w:r w:rsidDel="00000000" w:rsidR="00000000" w:rsidRPr="00000000">
        <w:rPr>
          <w:rFonts w:ascii="Times New Roman" w:cs="Times New Roman" w:eastAsia="Times New Roman" w:hAnsi="Times New Roman"/>
          <w:b w:val="1"/>
          <w:color w:val="000000"/>
          <w:rtl w:val="0"/>
        </w:rPr>
        <w:t xml:space="preserve">Registration</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registration screen allows new users to create an account in the system. Depending on the configuration, this may include setting up company details or user roles. This is the entry point for onboarding employees or clients into the ERP system.</w:t>
      </w:r>
      <w:r w:rsidDel="00000000" w:rsidR="00000000" w:rsidRPr="00000000">
        <w:rPr>
          <w:rtl w:val="0"/>
        </w:rPr>
      </w:r>
    </w:p>
    <w:p w:rsidR="00000000" w:rsidDel="00000000" w:rsidP="00000000" w:rsidRDefault="00000000" w:rsidRPr="00000000" w14:paraId="0000006C">
      <w:pPr>
        <w:numPr>
          <w:ilvl w:val="0"/>
          <w:numId w:val="20"/>
        </w:numPr>
        <w:spacing w:after="240" w:before="240" w:line="259"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Navigate to: </w:t>
      </w:r>
      <w:hyperlink r:id="rId9">
        <w:r w:rsidDel="00000000" w:rsidR="00000000" w:rsidRPr="00000000">
          <w:rPr>
            <w:rFonts w:ascii="Times New Roman" w:cs="Times New Roman" w:eastAsia="Times New Roman" w:hAnsi="Times New Roman"/>
            <w:color w:val="1155cc"/>
            <w:u w:val="single"/>
            <w:rtl w:val="0"/>
          </w:rPr>
          <w:t xml:space="preserve">https://cloud.idurarapp.com/</w:t>
        </w:r>
      </w:hyperlink>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color w:val="188038"/>
          <w:rtl w:val="0"/>
        </w:rPr>
        <w:br w:type="textWrapping"/>
      </w:r>
      <w:r w:rsidDel="00000000" w:rsidR="00000000" w:rsidRPr="00000000">
        <w:rPr>
          <w:rFonts w:ascii="Times New Roman" w:cs="Times New Roman" w:eastAsia="Times New Roman" w:hAnsi="Times New Roman"/>
          <w:color w:val="188038"/>
        </w:rPr>
        <w:drawing>
          <wp:inline distB="114300" distT="114300" distL="114300" distR="114300">
            <wp:extent cx="5943600" cy="2768600"/>
            <wp:effectExtent b="0" l="0" r="0" t="0"/>
            <wp:docPr id="61"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943600" cy="2768600"/>
                    </a:xfrm>
                    <a:prstGeom prst="rect"/>
                    <a:ln/>
                  </pic:spPr>
                </pic:pic>
              </a:graphicData>
            </a:graphic>
          </wp:inline>
        </w:drawing>
      </w:r>
      <w:r w:rsidDel="00000000" w:rsidR="00000000" w:rsidRPr="00000000">
        <w:rPr>
          <w:rFonts w:ascii="Times New Roman" w:cs="Times New Roman" w:eastAsia="Times New Roman" w:hAnsi="Times New Roman"/>
          <w:color w:val="188038"/>
          <w:rtl w:val="0"/>
        </w:rPr>
        <w:br w:type="textWrapping"/>
      </w:r>
    </w:p>
    <w:p w:rsidR="00000000" w:rsidDel="00000000" w:rsidP="00000000" w:rsidRDefault="00000000" w:rsidRPr="00000000" w14:paraId="0000006D">
      <w:pPr>
        <w:spacing w:after="240" w:before="240" w:line="259"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06E">
      <w:pPr>
        <w:spacing w:after="240" w:before="240" w:line="259"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06F">
      <w:pPr>
        <w:spacing w:after="240" w:before="240" w:line="259"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070">
      <w:pPr>
        <w:spacing w:after="240" w:before="240" w:line="259"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071">
      <w:pPr>
        <w:spacing w:after="240" w:before="240" w:line="259"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072">
      <w:pPr>
        <w:spacing w:after="240" w:before="240" w:line="259"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073">
      <w:pPr>
        <w:spacing w:after="240" w:before="240" w:line="259"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074">
      <w:pPr>
        <w:numPr>
          <w:ilvl w:val="0"/>
          <w:numId w:val="20"/>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075">
      <w:pPr>
        <w:numPr>
          <w:ilvl w:val="0"/>
          <w:numId w:val="2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Register button</w:t>
        <w:br w:type="textWrapping"/>
      </w:r>
      <w:r w:rsidDel="00000000" w:rsidR="00000000" w:rsidRPr="00000000">
        <w:rPr>
          <w:rFonts w:ascii="Times New Roman" w:cs="Times New Roman" w:eastAsia="Times New Roman" w:hAnsi="Times New Roman"/>
        </w:rPr>
        <w:drawing>
          <wp:inline distB="114300" distT="114300" distL="114300" distR="114300">
            <wp:extent cx="5943600" cy="2768600"/>
            <wp:effectExtent b="0" l="0" r="0" t="0"/>
            <wp:docPr id="49"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943600" cy="2768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76">
      <w:pPr>
        <w:numPr>
          <w:ilvl w:val="0"/>
          <w:numId w:val="2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get a verification email.</w:t>
      </w:r>
    </w:p>
    <w:p w:rsidR="00000000" w:rsidDel="00000000" w:rsidP="00000000" w:rsidRDefault="00000000" w:rsidRPr="00000000" w14:paraId="00000077">
      <w:pPr>
        <w:numPr>
          <w:ilvl w:val="0"/>
          <w:numId w:val="2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the inbox and open the email for verification.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844800"/>
            <wp:effectExtent b="0" l="0" r="0" t="0"/>
            <wp:docPr id="43"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943600" cy="2844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78">
      <w:pPr>
        <w:numPr>
          <w:ilvl w:val="0"/>
          <w:numId w:val="2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URL.</w:t>
      </w:r>
    </w:p>
    <w:p w:rsidR="00000000" w:rsidDel="00000000" w:rsidP="00000000" w:rsidRDefault="00000000" w:rsidRPr="00000000" w14:paraId="00000079">
      <w:pPr>
        <w:numPr>
          <w:ilvl w:val="0"/>
          <w:numId w:val="2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verification code will auto-fetch.</w:t>
      </w:r>
    </w:p>
    <w:p w:rsidR="00000000" w:rsidDel="00000000" w:rsidP="00000000" w:rsidRDefault="00000000" w:rsidRPr="00000000" w14:paraId="0000007A">
      <w:pPr>
        <w:numPr>
          <w:ilvl w:val="0"/>
          <w:numId w:val="2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Verify Now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7305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730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7B">
      <w:pPr>
        <w:numPr>
          <w:ilvl w:val="0"/>
          <w:numId w:val="20"/>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account is created, the user will land on the Login page.</w:t>
      </w:r>
    </w:p>
    <w:p w:rsidR="00000000" w:rsidDel="00000000" w:rsidP="00000000" w:rsidRDefault="00000000" w:rsidRPr="00000000" w14:paraId="0000007C">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pStyle w:val="Heading3"/>
        <w:keepNext w:val="0"/>
        <w:keepLines w:val="0"/>
        <w:spacing w:before="280" w:line="259" w:lineRule="auto"/>
        <w:rPr>
          <w:rFonts w:ascii="Times New Roman" w:cs="Times New Roman" w:eastAsia="Times New Roman" w:hAnsi="Times New Roman"/>
          <w:b w:val="1"/>
          <w:color w:val="000000"/>
        </w:rPr>
      </w:pPr>
      <w:bookmarkStart w:colFirst="0" w:colLast="0" w:name="_jgqqivp57j7k" w:id="20"/>
      <w:bookmarkEnd w:id="20"/>
      <w:r w:rsidDel="00000000" w:rsidR="00000000" w:rsidRPr="00000000">
        <w:rPr>
          <w:rFonts w:ascii="Times New Roman" w:cs="Times New Roman" w:eastAsia="Times New Roman" w:hAnsi="Times New Roman"/>
          <w:b w:val="1"/>
          <w:color w:val="000000"/>
          <w:rtl w:val="0"/>
        </w:rPr>
        <w:t xml:space="preserve">Login</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screen is the secure gateway for users to access the platform. It verifies user credentials and enforces authentication protocols. After successful login, users are redirected to the dashboard based on their role and permissions.</w:t>
      </w:r>
      <w:r w:rsidDel="00000000" w:rsidR="00000000" w:rsidRPr="00000000">
        <w:rPr>
          <w:rtl w:val="0"/>
        </w:rPr>
      </w:r>
    </w:p>
    <w:p w:rsidR="00000000" w:rsidDel="00000000" w:rsidP="00000000" w:rsidRDefault="00000000" w:rsidRPr="00000000" w14:paraId="0000008E">
      <w:pPr>
        <w:numPr>
          <w:ilvl w:val="0"/>
          <w:numId w:val="15"/>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w:t>
      </w:r>
      <w:hyperlink r:id="rId14">
        <w:r w:rsidDel="00000000" w:rsidR="00000000" w:rsidRPr="00000000">
          <w:rPr>
            <w:rFonts w:ascii="Times New Roman" w:cs="Times New Roman" w:eastAsia="Times New Roman" w:hAnsi="Times New Roman"/>
            <w:color w:val="1155cc"/>
            <w:u w:val="single"/>
            <w:rtl w:val="0"/>
          </w:rPr>
          <w:t xml:space="preserve">https://cloud.idurarapp.com/login</w:t>
        </w:r>
      </w:hyperlink>
      <w:r w:rsidDel="00000000" w:rsidR="00000000" w:rsidRPr="00000000">
        <w:rPr>
          <w:rtl w:val="0"/>
        </w:rPr>
      </w:r>
    </w:p>
    <w:p w:rsidR="00000000" w:rsidDel="00000000" w:rsidP="00000000" w:rsidRDefault="00000000" w:rsidRPr="00000000" w14:paraId="0000008F">
      <w:pPr>
        <w:numPr>
          <w:ilvl w:val="0"/>
          <w:numId w:val="15"/>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credentials and click </w:t>
      </w:r>
      <w:r w:rsidDel="00000000" w:rsidR="00000000" w:rsidRPr="00000000">
        <w:rPr>
          <w:rFonts w:ascii="Times New Roman" w:cs="Times New Roman" w:eastAsia="Times New Roman" w:hAnsi="Times New Roman"/>
          <w:b w:val="1"/>
          <w:rtl w:val="0"/>
        </w:rPr>
        <w:t xml:space="preserve">Log In</w:t>
      </w:r>
      <w:r w:rsidDel="00000000" w:rsidR="00000000" w:rsidRPr="00000000">
        <w:rPr>
          <w:rFonts w:ascii="Times New Roman" w:cs="Times New Roman" w:eastAsia="Times New Roman" w:hAnsi="Times New Roman"/>
          <w:rtl w:val="0"/>
        </w:rPr>
        <w:t xml:space="preserve"> button</w:t>
      </w:r>
      <w:r w:rsidDel="00000000" w:rsidR="00000000" w:rsidRPr="00000000">
        <w:rPr>
          <w:rFonts w:ascii="Times New Roman" w:cs="Times New Roman" w:eastAsia="Times New Roman" w:hAnsi="Times New Roman"/>
          <w:color w:val="188038"/>
          <w:rtl w:val="0"/>
        </w:rPr>
        <w:br w:type="textWrapping"/>
        <w:br w:type="textWrapping"/>
      </w:r>
      <w:r w:rsidDel="00000000" w:rsidR="00000000" w:rsidRPr="00000000">
        <w:rPr>
          <w:rFonts w:ascii="Times New Roman" w:cs="Times New Roman" w:eastAsia="Times New Roman" w:hAnsi="Times New Roman"/>
          <w:color w:val="188038"/>
        </w:rPr>
        <w:drawing>
          <wp:inline distB="114300" distT="114300" distL="114300" distR="114300">
            <wp:extent cx="5943600" cy="2451100"/>
            <wp:effectExtent b="0" l="0" r="0" t="0"/>
            <wp:docPr id="3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15"/>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logging in, you will enter see the dashboard (homepage), where you can discover the different entities that you can use accordingly.</w:t>
        <w:br w:type="textWrapp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91">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Style w:val="Heading3"/>
        <w:keepNext w:val="0"/>
        <w:keepLines w:val="0"/>
        <w:spacing w:before="280" w:line="259" w:lineRule="auto"/>
        <w:rPr>
          <w:rFonts w:ascii="Times New Roman" w:cs="Times New Roman" w:eastAsia="Times New Roman" w:hAnsi="Times New Roman"/>
        </w:rPr>
      </w:pPr>
      <w:bookmarkStart w:colFirst="0" w:colLast="0" w:name="_yy0wq6d3z24a" w:id="21"/>
      <w:bookmarkEnd w:id="21"/>
      <w:r w:rsidDel="00000000" w:rsidR="00000000" w:rsidRPr="00000000">
        <w:rPr>
          <w:rFonts w:ascii="Times New Roman" w:cs="Times New Roman" w:eastAsia="Times New Roman" w:hAnsi="Times New Roman"/>
          <w:b w:val="1"/>
          <w:color w:val="000000"/>
          <w:sz w:val="26"/>
          <w:szCs w:val="26"/>
          <w:rtl w:val="0"/>
        </w:rPr>
        <w:t xml:space="preserve">Dashboard</w:t>
      </w: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dashboard provides a real-time overview of key business metrics, such as invoice statuses, revenue, customer activity, and expense tracking. This visual interface is designed to help users monitor performance and take immediate action based on data insights.</w:t>
      </w:r>
      <w:r w:rsidDel="00000000" w:rsidR="00000000" w:rsidRPr="00000000">
        <w:rPr>
          <w:rtl w:val="0"/>
        </w:rPr>
      </w:r>
    </w:p>
    <w:p w:rsidR="00000000" w:rsidDel="00000000" w:rsidP="00000000" w:rsidRDefault="00000000" w:rsidRPr="00000000" w14:paraId="0000009D">
      <w:pPr>
        <w:spacing w:after="240" w:before="24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48"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943600" cy="2489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9E">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Style w:val="Heading3"/>
        <w:spacing w:before="280" w:line="259" w:lineRule="auto"/>
        <w:rPr>
          <w:rFonts w:ascii="Times New Roman" w:cs="Times New Roman" w:eastAsia="Times New Roman" w:hAnsi="Times New Roman"/>
        </w:rPr>
      </w:pPr>
      <w:bookmarkStart w:colFirst="0" w:colLast="0" w:name="_yxz45zrsmo3w" w:id="22"/>
      <w:bookmarkEnd w:id="22"/>
      <w:r w:rsidDel="00000000" w:rsidR="00000000" w:rsidRPr="00000000">
        <w:rPr>
          <w:rFonts w:ascii="Times New Roman" w:cs="Times New Roman" w:eastAsia="Times New Roman" w:hAnsi="Times New Roman"/>
          <w:b w:val="1"/>
          <w:color w:val="000000"/>
          <w:rtl w:val="0"/>
        </w:rPr>
        <w:t xml:space="preserve">Invoices</w:t>
      </w: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Invoices module enables users to create, manage, and track invoices for products or services rendered. It supports payment status updates, PDF generation, and email dispatch. This module streamlines the billing process and helps maintain a clean revenue record.</w:t>
      </w:r>
      <w:r w:rsidDel="00000000" w:rsidR="00000000" w:rsidRPr="00000000">
        <w:rPr>
          <w:rtl w:val="0"/>
        </w:rPr>
      </w:r>
    </w:p>
    <w:p w:rsidR="00000000" w:rsidDel="00000000" w:rsidP="00000000" w:rsidRDefault="00000000" w:rsidRPr="00000000" w14:paraId="000000AA">
      <w:pPr>
        <w:numPr>
          <w:ilvl w:val="0"/>
          <w:numId w:val="13"/>
        </w:numPr>
        <w:spacing w:after="0" w:afterAutospacing="0" w:before="28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invoices, from the left-side menu, select Invoices.</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1866900"/>
            <wp:effectExtent b="0" l="0" r="0" t="0"/>
            <wp:docPr id="46"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1866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AB">
      <w:pPr>
        <w:numPr>
          <w:ilvl w:val="0"/>
          <w:numId w:val="1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invoice list.</w:t>
      </w:r>
    </w:p>
    <w:p w:rsidR="00000000" w:rsidDel="00000000" w:rsidP="00000000" w:rsidRDefault="00000000" w:rsidRPr="00000000" w14:paraId="000000AC">
      <w:pPr>
        <w:numPr>
          <w:ilvl w:val="0"/>
          <w:numId w:val="1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invoice, click on the Add New Invoice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1866900"/>
            <wp:effectExtent b="0" l="0" r="0" t="0"/>
            <wp:docPr id="27"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1866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AD">
      <w:pPr>
        <w:numPr>
          <w:ilvl w:val="0"/>
          <w:numId w:val="1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Invoice, a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3403600"/>
            <wp:effectExtent b="0" l="0" r="0" t="0"/>
            <wp:docPr id="62"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943600" cy="3403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AE">
      <w:pPr>
        <w:numPr>
          <w:ilvl w:val="0"/>
          <w:numId w:val="1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0AF">
      <w:pPr>
        <w:numPr>
          <w:ilvl w:val="0"/>
          <w:numId w:val="1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Save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3403600"/>
            <wp:effectExtent b="0" l="0" r="0" t="0"/>
            <wp:docPr id="65"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3"/>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record is created, it will show in the invoice list.</w:t>
      </w:r>
      <w:r w:rsidDel="00000000" w:rsidR="00000000" w:rsidRPr="00000000">
        <w:rPr>
          <w:rtl w:val="0"/>
        </w:rPr>
      </w:r>
    </w:p>
    <w:p w:rsidR="00000000" w:rsidDel="00000000" w:rsidP="00000000" w:rsidRDefault="00000000" w:rsidRPr="00000000" w14:paraId="000000B1">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tdw2d9xknvv1" w:id="23"/>
      <w:bookmarkEnd w:id="23"/>
      <w:r w:rsidDel="00000000" w:rsidR="00000000" w:rsidRPr="00000000">
        <w:rPr>
          <w:rFonts w:ascii="Times New Roman" w:cs="Times New Roman" w:eastAsia="Times New Roman" w:hAnsi="Times New Roman"/>
          <w:b w:val="1"/>
          <w:color w:val="000000"/>
          <w:rtl w:val="0"/>
        </w:rPr>
        <w:t xml:space="preserve">Payments</w:t>
      </w:r>
      <w:r w:rsidDel="00000000" w:rsidR="00000000" w:rsidRPr="00000000">
        <w:rPr>
          <w:rtl w:val="0"/>
        </w:rPr>
      </w:r>
    </w:p>
    <w:p w:rsidR="00000000" w:rsidDel="00000000" w:rsidP="00000000" w:rsidRDefault="00000000" w:rsidRPr="00000000" w14:paraId="000000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screen is used to record and manage customer payments. It ties payments to specific invoices and updates outstanding balances. Users can track payment history and use it for financial reconciliation and reporting.</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numPr>
          <w:ilvl w:val="0"/>
          <w:numId w:val="18"/>
        </w:numPr>
        <w:spacing w:after="0" w:afterAutospacing="0" w:before="28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view the payments, from the left-side menu, select Payments</w:t>
        <w:br w:type="textWrapping"/>
      </w:r>
      <w:r w:rsidDel="00000000" w:rsidR="00000000" w:rsidRPr="00000000">
        <w:rPr>
          <w:rFonts w:ascii="Times New Roman" w:cs="Times New Roman" w:eastAsia="Times New Roman" w:hAnsi="Times New Roman"/>
        </w:rPr>
        <w:drawing>
          <wp:inline distB="114300" distT="114300" distL="114300" distR="114300">
            <wp:extent cx="5943600" cy="2540000"/>
            <wp:effectExtent b="0" l="0" r="0" t="0"/>
            <wp:docPr id="81"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943600" cy="25400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0B5">
      <w:pPr>
        <w:numPr>
          <w:ilvl w:val="0"/>
          <w:numId w:val="18"/>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payment list.</w:t>
        <w:br w:type="textWrapping"/>
      </w:r>
    </w:p>
    <w:p w:rsidR="00000000" w:rsidDel="00000000" w:rsidP="00000000" w:rsidRDefault="00000000" w:rsidRPr="00000000" w14:paraId="000000B6">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before="28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before="28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Quotes for Customers</w:t>
      </w:r>
    </w:p>
    <w:p w:rsidR="00000000" w:rsidDel="00000000" w:rsidP="00000000" w:rsidRDefault="00000000" w:rsidRPr="00000000" w14:paraId="000000C0">
      <w:pPr>
        <w:spacing w:before="28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Quote module allows users to create formal price quotations for potential or existing customers. It serves as a pre-sales document detailing the products, services, pricing, terms, and validity period of the offer. Quotes can be converted into invoices upon customer approval, helping streamline the sales pipeline. This module is crucial for businesses that deal with custom orders, negotiated pricing, or need formal documentation before finalizing sales.</w:t>
      </w:r>
    </w:p>
    <w:p w:rsidR="00000000" w:rsidDel="00000000" w:rsidP="00000000" w:rsidRDefault="00000000" w:rsidRPr="00000000" w14:paraId="000000C1">
      <w:pPr>
        <w:numPr>
          <w:ilvl w:val="0"/>
          <w:numId w:val="8"/>
        </w:numPr>
        <w:spacing w:after="0" w:afterAutospacing="0" w:before="28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quotes for customers, from the left-side menu, select Quotes for Customers.</w:t>
        <w:br w:type="textWrapping"/>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006600"/>
            <wp:effectExtent b="0" l="0" r="0" t="0"/>
            <wp:docPr id="82"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5943600" cy="2006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2">
      <w:pPr>
        <w:numPr>
          <w:ilvl w:val="0"/>
          <w:numId w:val="8"/>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Quotes for Customer list.</w:t>
      </w:r>
    </w:p>
    <w:p w:rsidR="00000000" w:rsidDel="00000000" w:rsidP="00000000" w:rsidRDefault="00000000" w:rsidRPr="00000000" w14:paraId="000000C3">
      <w:pPr>
        <w:numPr>
          <w:ilvl w:val="0"/>
          <w:numId w:val="8"/>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lead, click on the Add New Quote (for Customer)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1981200"/>
            <wp:effectExtent b="0" l="0" r="0" t="0"/>
            <wp:docPr id="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1981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4">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numPr>
          <w:ilvl w:val="0"/>
          <w:numId w:val="8"/>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Quote (for Lead), a form will open.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64"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943600" cy="3238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8">
      <w:pPr>
        <w:numPr>
          <w:ilvl w:val="0"/>
          <w:numId w:val="8"/>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0C9">
      <w:pPr>
        <w:numPr>
          <w:ilvl w:val="0"/>
          <w:numId w:val="8"/>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Save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A">
      <w:pPr>
        <w:numPr>
          <w:ilvl w:val="0"/>
          <w:numId w:val="8"/>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record is created, it will show in the Quotes for Lead list.</w:t>
      </w:r>
    </w:p>
    <w:p w:rsidR="00000000" w:rsidDel="00000000" w:rsidP="00000000" w:rsidRDefault="00000000" w:rsidRPr="00000000" w14:paraId="000000CB">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zdivxv1vengi" w:id="24"/>
      <w:bookmarkEnd w:id="24"/>
      <w:r w:rsidDel="00000000" w:rsidR="00000000" w:rsidRPr="00000000">
        <w:rPr>
          <w:rFonts w:ascii="Times New Roman" w:cs="Times New Roman" w:eastAsia="Times New Roman" w:hAnsi="Times New Roman"/>
          <w:b w:val="1"/>
          <w:color w:val="000000"/>
          <w:sz w:val="26"/>
          <w:szCs w:val="26"/>
          <w:rtl w:val="0"/>
        </w:rPr>
        <w:t xml:space="preserve">Customers</w:t>
      </w:r>
    </w:p>
    <w:p w:rsidR="00000000" w:rsidDel="00000000" w:rsidP="00000000" w:rsidRDefault="00000000" w:rsidRPr="00000000" w14:paraId="000000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Customers module provides a centralized view of all client information. It supports CRUD operations on customer records and links them to their associated invoices, payments, and activity logs, helping teams manage relationships effectively.</w:t>
      </w:r>
      <w:r w:rsidDel="00000000" w:rsidR="00000000" w:rsidRPr="00000000">
        <w:rPr>
          <w:rtl w:val="0"/>
        </w:rPr>
      </w:r>
    </w:p>
    <w:p w:rsidR="00000000" w:rsidDel="00000000" w:rsidP="00000000" w:rsidRDefault="00000000" w:rsidRPr="00000000" w14:paraId="000000CD">
      <w:pPr>
        <w:numPr>
          <w:ilvl w:val="0"/>
          <w:numId w:val="19"/>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customers, from the left-side menu, select Customers.</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222500"/>
            <wp:effectExtent b="0" l="0" r="0" t="0"/>
            <wp:docPr id="58"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943600" cy="2222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E">
      <w:pPr>
        <w:numPr>
          <w:ilvl w:val="0"/>
          <w:numId w:val="19"/>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customer list.</w:t>
      </w:r>
    </w:p>
    <w:p w:rsidR="00000000" w:rsidDel="00000000" w:rsidP="00000000" w:rsidRDefault="00000000" w:rsidRPr="00000000" w14:paraId="000000CF">
      <w:pPr>
        <w:numPr>
          <w:ilvl w:val="0"/>
          <w:numId w:val="19"/>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customer, click on the Add New Customer button.</w:t>
        <w:br w:type="textWrapp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943600" cy="2222500"/>
            <wp:effectExtent b="0" l="0" r="0" t="0"/>
            <wp:docPr id="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19"/>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Customer button,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463800"/>
            <wp:effectExtent b="0" l="0" r="0" t="0"/>
            <wp:docPr id="52"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1">
      <w:pPr>
        <w:numPr>
          <w:ilvl w:val="0"/>
          <w:numId w:val="19"/>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customer details.</w:t>
      </w:r>
    </w:p>
    <w:p w:rsidR="00000000" w:rsidDel="00000000" w:rsidP="00000000" w:rsidRDefault="00000000" w:rsidRPr="00000000" w14:paraId="000000D2">
      <w:pPr>
        <w:numPr>
          <w:ilvl w:val="0"/>
          <w:numId w:val="19"/>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t xml:space="preserve">.</w:t>
        <w:br w:type="textWrapping"/>
      </w: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2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2489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3">
      <w:pPr>
        <w:numPr>
          <w:ilvl w:val="0"/>
          <w:numId w:val="19"/>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customer record is created, it will show in the customer list and customer lookups.</w:t>
      </w:r>
    </w:p>
    <w:p w:rsidR="00000000" w:rsidDel="00000000" w:rsidP="00000000" w:rsidRDefault="00000000" w:rsidRPr="00000000" w14:paraId="000000D4">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s1j459ou285e" w:id="25"/>
      <w:bookmarkEnd w:id="25"/>
      <w:r w:rsidDel="00000000" w:rsidR="00000000" w:rsidRPr="00000000">
        <w:rPr>
          <w:rFonts w:ascii="Times New Roman" w:cs="Times New Roman" w:eastAsia="Times New Roman" w:hAnsi="Times New Roman"/>
          <w:b w:val="1"/>
          <w:color w:val="000000"/>
          <w:sz w:val="26"/>
          <w:szCs w:val="26"/>
          <w:rtl w:val="0"/>
        </w:rPr>
        <w:t xml:space="preserve">People</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People screen manages user accounts within the organization, including employees and internal users. It supports assigning roles, setting access permissions, and managing user activity, critical for secure system operations.</w:t>
      </w:r>
      <w:r w:rsidDel="00000000" w:rsidR="00000000" w:rsidRPr="00000000">
        <w:rPr>
          <w:rtl w:val="0"/>
        </w:rPr>
      </w:r>
    </w:p>
    <w:p w:rsidR="00000000" w:rsidDel="00000000" w:rsidP="00000000" w:rsidRDefault="00000000" w:rsidRPr="00000000" w14:paraId="000000DB">
      <w:pPr>
        <w:numPr>
          <w:ilvl w:val="0"/>
          <w:numId w:val="27"/>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people, from the left-side menu, select People.</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159000"/>
            <wp:effectExtent b="0" l="0" r="0" t="0"/>
            <wp:docPr id="1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2159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C">
      <w:pPr>
        <w:numPr>
          <w:ilvl w:val="0"/>
          <w:numId w:val="2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People list.</w:t>
      </w:r>
    </w:p>
    <w:p w:rsidR="00000000" w:rsidDel="00000000" w:rsidP="00000000" w:rsidRDefault="00000000" w:rsidRPr="00000000" w14:paraId="000000DD">
      <w:pPr>
        <w:numPr>
          <w:ilvl w:val="0"/>
          <w:numId w:val="2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customer, click on the Add New People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159000"/>
            <wp:effectExtent b="0" l="0" r="0" t="0"/>
            <wp:docPr id="78" name="image82.png"/>
            <a:graphic>
              <a:graphicData uri="http://schemas.openxmlformats.org/drawingml/2006/picture">
                <pic:pic>
                  <pic:nvPicPr>
                    <pic:cNvPr id="0" name="image82.png"/>
                    <pic:cNvPicPr preferRelativeResize="0"/>
                  </pic:nvPicPr>
                  <pic:blipFill>
                    <a:blip r:embed="rId3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People button,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476500"/>
            <wp:effectExtent b="0" l="0" r="0" t="0"/>
            <wp:docPr id="45"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943600" cy="2476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F">
      <w:pPr>
        <w:numPr>
          <w:ilvl w:val="0"/>
          <w:numId w:val="2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customer details.</w:t>
      </w:r>
    </w:p>
    <w:p w:rsidR="00000000" w:rsidDel="00000000" w:rsidP="00000000" w:rsidRDefault="00000000" w:rsidRPr="00000000" w14:paraId="000000E0">
      <w:pPr>
        <w:numPr>
          <w:ilvl w:val="0"/>
          <w:numId w:val="2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476500"/>
            <wp:effectExtent b="0" l="0" r="0" t="0"/>
            <wp:docPr id="29"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2476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E1">
      <w:pPr>
        <w:numPr>
          <w:ilvl w:val="0"/>
          <w:numId w:val="27"/>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people record is created, it will show in the people list and people lookups.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E2">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j9n428tr4p3k" w:id="26"/>
      <w:bookmarkEnd w:id="26"/>
      <w:r w:rsidDel="00000000" w:rsidR="00000000" w:rsidRPr="00000000">
        <w:rPr>
          <w:rFonts w:ascii="Times New Roman" w:cs="Times New Roman" w:eastAsia="Times New Roman" w:hAnsi="Times New Roman"/>
          <w:b w:val="1"/>
          <w:color w:val="000000"/>
          <w:sz w:val="26"/>
          <w:szCs w:val="26"/>
          <w:rtl w:val="0"/>
        </w:rPr>
        <w:t xml:space="preserve">Companies</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stores information about companies you interact with either as clients, vendors, or partners. It includes contact details, related people, and associated transactions.</w:t>
      </w:r>
      <w:r w:rsidDel="00000000" w:rsidR="00000000" w:rsidRPr="00000000">
        <w:rPr>
          <w:rtl w:val="0"/>
        </w:rPr>
      </w:r>
    </w:p>
    <w:p w:rsidR="00000000" w:rsidDel="00000000" w:rsidP="00000000" w:rsidRDefault="00000000" w:rsidRPr="00000000" w14:paraId="000000E9">
      <w:pPr>
        <w:numPr>
          <w:ilvl w:val="0"/>
          <w:numId w:val="1"/>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a company, from the left-side menu, select Companies.</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108200"/>
            <wp:effectExtent b="0" l="0" r="0" t="0"/>
            <wp:docPr id="39"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943600" cy="2108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EA">
      <w:pPr>
        <w:numPr>
          <w:ilvl w:val="0"/>
          <w:numId w:val="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company list.</w:t>
      </w:r>
    </w:p>
    <w:p w:rsidR="00000000" w:rsidDel="00000000" w:rsidP="00000000" w:rsidRDefault="00000000" w:rsidRPr="00000000" w14:paraId="000000EB">
      <w:pPr>
        <w:numPr>
          <w:ilvl w:val="0"/>
          <w:numId w:val="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company, click on the Add New Company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108200"/>
            <wp:effectExtent b="0" l="0" r="0" t="0"/>
            <wp:docPr id="5"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Company button,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40"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26543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ED">
      <w:pPr>
        <w:numPr>
          <w:ilvl w:val="0"/>
          <w:numId w:val="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company details.</w:t>
      </w:r>
    </w:p>
    <w:p w:rsidR="00000000" w:rsidDel="00000000" w:rsidP="00000000" w:rsidRDefault="00000000" w:rsidRPr="00000000" w14:paraId="000000EE">
      <w:pPr>
        <w:numPr>
          <w:ilvl w:val="0"/>
          <w:numId w:val="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73"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5943600" cy="26543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EF">
      <w:pPr>
        <w:numPr>
          <w:ilvl w:val="0"/>
          <w:numId w:val="1"/>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company record is created, it will show in the company list and company lookups.</w:t>
        <w:br w:type="textWrapp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F0">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pStyle w:val="Heading3"/>
        <w:spacing w:before="280" w:line="259" w:lineRule="auto"/>
        <w:rPr>
          <w:rFonts w:ascii="Times New Roman" w:cs="Times New Roman" w:eastAsia="Times New Roman" w:hAnsi="Times New Roman"/>
          <w:b w:val="1"/>
          <w:color w:val="000000"/>
        </w:rPr>
      </w:pPr>
      <w:bookmarkStart w:colFirst="0" w:colLast="0" w:name="_8clpsx6r1u53" w:id="27"/>
      <w:bookmarkEnd w:id="27"/>
      <w:r w:rsidDel="00000000" w:rsidR="00000000" w:rsidRPr="00000000">
        <w:rPr>
          <w:rFonts w:ascii="Times New Roman" w:cs="Times New Roman" w:eastAsia="Times New Roman" w:hAnsi="Times New Roman"/>
          <w:b w:val="1"/>
          <w:color w:val="000000"/>
          <w:rtl w:val="0"/>
        </w:rPr>
        <w:t xml:space="preserve">Leads </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Leads module is designed to help businesses manage and nurture potential clients or sales prospects. A lead typically represents an individual or organization that has shown interest in your products or services but has not yet become a customer. This module allows you to track interactions, follow-up tasks, and lead sources, making it easier to convert them into paying customers.</w:t>
      </w:r>
    </w:p>
    <w:p w:rsidR="00000000" w:rsidDel="00000000" w:rsidP="00000000" w:rsidRDefault="00000000" w:rsidRPr="00000000" w14:paraId="000000F5">
      <w:pPr>
        <w:numPr>
          <w:ilvl w:val="0"/>
          <w:numId w:val="26"/>
        </w:numPr>
        <w:spacing w:after="0" w:afterAutospacing="0" w:before="28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leads, from the left-side menu, select Lead.</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044700"/>
            <wp:effectExtent b="0" l="0" r="0" t="0"/>
            <wp:docPr id="79"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5943600" cy="20447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F6">
      <w:pPr>
        <w:numPr>
          <w:ilvl w:val="0"/>
          <w:numId w:val="2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lead list.</w:t>
      </w:r>
    </w:p>
    <w:p w:rsidR="00000000" w:rsidDel="00000000" w:rsidP="00000000" w:rsidRDefault="00000000" w:rsidRPr="00000000" w14:paraId="000000F7">
      <w:pPr>
        <w:numPr>
          <w:ilvl w:val="0"/>
          <w:numId w:val="2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lead, click on the Add New Lead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044700"/>
            <wp:effectExtent b="0" l="0" r="0" t="0"/>
            <wp:docPr id="38"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2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Lead button,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590800"/>
            <wp:effectExtent b="0" l="0" r="0" t="0"/>
            <wp:docPr id="30"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943600" cy="2590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F9">
      <w:pPr>
        <w:numPr>
          <w:ilvl w:val="0"/>
          <w:numId w:val="2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0FA">
      <w:pPr>
        <w:numPr>
          <w:ilvl w:val="0"/>
          <w:numId w:val="2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590800"/>
            <wp:effectExtent b="0" l="0" r="0" t="0"/>
            <wp:docPr id="51"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943600" cy="2590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FB">
      <w:pPr>
        <w:numPr>
          <w:ilvl w:val="0"/>
          <w:numId w:val="26"/>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lead record is created, it will show in the lead list.</w:t>
        <w:br w:type="textWrapping"/>
      </w:r>
    </w:p>
    <w:p w:rsidR="00000000" w:rsidDel="00000000" w:rsidP="00000000" w:rsidRDefault="00000000" w:rsidRPr="00000000" w14:paraId="000000FC">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pStyle w:val="Heading3"/>
        <w:spacing w:before="280" w:line="259" w:lineRule="auto"/>
        <w:rPr>
          <w:rFonts w:ascii="Times New Roman" w:cs="Times New Roman" w:eastAsia="Times New Roman" w:hAnsi="Times New Roman"/>
          <w:b w:val="1"/>
          <w:color w:val="000000"/>
        </w:rPr>
      </w:pPr>
      <w:bookmarkStart w:colFirst="0" w:colLast="0" w:name="_t1bkzk7xsah3" w:id="28"/>
      <w:bookmarkEnd w:id="28"/>
      <w:r w:rsidDel="00000000" w:rsidR="00000000" w:rsidRPr="00000000">
        <w:rPr>
          <w:rFonts w:ascii="Times New Roman" w:cs="Times New Roman" w:eastAsia="Times New Roman" w:hAnsi="Times New Roman"/>
          <w:b w:val="1"/>
          <w:color w:val="000000"/>
          <w:rtl w:val="0"/>
        </w:rPr>
        <w:t xml:space="preserve">Quotes for Leads</w:t>
      </w:r>
    </w:p>
    <w:p w:rsidR="00000000" w:rsidDel="00000000" w:rsidP="00000000" w:rsidRDefault="00000000" w:rsidRPr="00000000" w14:paraId="00000101">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 xml:space="preserve">The Quotes for Leads module enables the creation of sales quotations specifically tied to potential customers (leads). It facilitates sending professional price estimates during the pre-sales stage. This helps track interest, streamline follow-ups, and improve conversion by offering clear and structured pricing proposals linked to lead records.</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102">
      <w:pPr>
        <w:numPr>
          <w:ilvl w:val="0"/>
          <w:numId w:val="17"/>
        </w:numPr>
        <w:spacing w:after="0" w:afterAutospacing="0" w:before="28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quotes for leads, from the left-side menu, select Quotes for Lead.</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1955800"/>
            <wp:effectExtent b="0" l="0" r="0" t="0"/>
            <wp:docPr id="3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1955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03">
      <w:pPr>
        <w:numPr>
          <w:ilvl w:val="0"/>
          <w:numId w:val="1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Quotes for Lead list.</w:t>
      </w:r>
    </w:p>
    <w:p w:rsidR="00000000" w:rsidDel="00000000" w:rsidP="00000000" w:rsidRDefault="00000000" w:rsidRPr="00000000" w14:paraId="00000104">
      <w:pPr>
        <w:numPr>
          <w:ilvl w:val="0"/>
          <w:numId w:val="1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lead, click on the Add New Quote (for Lead)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1981200"/>
            <wp:effectExtent b="0" l="0" r="0" t="0"/>
            <wp:docPr id="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1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Quote (for Lead), a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75"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943600" cy="3238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06">
      <w:pPr>
        <w:numPr>
          <w:ilvl w:val="0"/>
          <w:numId w:val="1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07">
      <w:pPr>
        <w:numPr>
          <w:ilvl w:val="0"/>
          <w:numId w:val="17"/>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Save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6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08">
      <w:pPr>
        <w:numPr>
          <w:ilvl w:val="0"/>
          <w:numId w:val="17"/>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record is created, it will show in the Quotes for Lead list.</w:t>
      </w:r>
    </w:p>
    <w:p w:rsidR="00000000" w:rsidDel="00000000" w:rsidP="00000000" w:rsidRDefault="00000000" w:rsidRPr="00000000" w14:paraId="00000109">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iq4ayyu93jjn" w:id="29"/>
      <w:bookmarkEnd w:id="29"/>
      <w:r w:rsidDel="00000000" w:rsidR="00000000" w:rsidRPr="00000000">
        <w:rPr>
          <w:rFonts w:ascii="Times New Roman" w:cs="Times New Roman" w:eastAsia="Times New Roman" w:hAnsi="Times New Roman"/>
          <w:b w:val="1"/>
          <w:color w:val="000000"/>
          <w:sz w:val="26"/>
          <w:szCs w:val="26"/>
          <w:rtl w:val="0"/>
        </w:rPr>
        <w:t xml:space="preserve">Products</w:t>
      </w:r>
    </w:p>
    <w:p w:rsidR="00000000" w:rsidDel="00000000" w:rsidP="00000000" w:rsidRDefault="00000000" w:rsidRPr="00000000" w14:paraId="000001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Products screen is used to manage the inventory or services offered. Each product has attributes such as category, price, and tax rates. It integrates with invoicing and expense tracking to maintain accurate records.</w:t>
      </w:r>
      <w:r w:rsidDel="00000000" w:rsidR="00000000" w:rsidRPr="00000000">
        <w:rPr>
          <w:rtl w:val="0"/>
        </w:rPr>
      </w:r>
    </w:p>
    <w:p w:rsidR="00000000" w:rsidDel="00000000" w:rsidP="00000000" w:rsidRDefault="00000000" w:rsidRPr="00000000" w14:paraId="0000010C">
      <w:pPr>
        <w:numPr>
          <w:ilvl w:val="0"/>
          <w:numId w:val="3"/>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a product, from the left-side menu, select Products.</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374900"/>
            <wp:effectExtent b="0" l="0" r="0" t="0"/>
            <wp:docPr id="12"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2374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0D">
      <w:pPr>
        <w:numPr>
          <w:ilvl w:val="0"/>
          <w:numId w:val="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product in the product list (if it exists in the system).</w:t>
      </w:r>
    </w:p>
    <w:p w:rsidR="00000000" w:rsidDel="00000000" w:rsidP="00000000" w:rsidRDefault="00000000" w:rsidRPr="00000000" w14:paraId="0000010E">
      <w:pPr>
        <w:numPr>
          <w:ilvl w:val="0"/>
          <w:numId w:val="3"/>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product, click on the Add New Product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374900"/>
            <wp:effectExtent b="0" l="0" r="0" t="0"/>
            <wp:docPr id="76"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5943600" cy="2374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0F">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numPr>
          <w:ilvl w:val="0"/>
          <w:numId w:val="3"/>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Product button, a quick side form will open.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540000"/>
            <wp:effectExtent b="0" l="0" r="0" t="0"/>
            <wp:docPr id="84" name="image77.png"/>
            <a:graphic>
              <a:graphicData uri="http://schemas.openxmlformats.org/drawingml/2006/picture">
                <pic:pic>
                  <pic:nvPicPr>
                    <pic:cNvPr id="0" name="image77.png"/>
                    <pic:cNvPicPr preferRelativeResize="0"/>
                  </pic:nvPicPr>
                  <pic:blipFill>
                    <a:blip r:embed="rId45"/>
                    <a:srcRect b="0" l="0" r="0" t="0"/>
                    <a:stretch>
                      <a:fillRect/>
                    </a:stretch>
                  </pic:blipFill>
                  <pic:spPr>
                    <a:xfrm>
                      <a:off x="0" y="0"/>
                      <a:ext cx="5943600" cy="2540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14">
      <w:pPr>
        <w:numPr>
          <w:ilvl w:val="0"/>
          <w:numId w:val="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product details.</w:t>
      </w:r>
    </w:p>
    <w:p w:rsidR="00000000" w:rsidDel="00000000" w:rsidP="00000000" w:rsidRDefault="00000000" w:rsidRPr="00000000" w14:paraId="00000115">
      <w:pPr>
        <w:numPr>
          <w:ilvl w:val="0"/>
          <w:numId w:val="3"/>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540000"/>
            <wp:effectExtent b="0" l="0" r="0" t="0"/>
            <wp:docPr id="28"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43600" cy="2540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16">
      <w:pPr>
        <w:numPr>
          <w:ilvl w:val="0"/>
          <w:numId w:val="3"/>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product record is created, it will show in the product list and product lookups.</w:t>
        <w:br w:type="textWrapping"/>
      </w:r>
    </w:p>
    <w:p w:rsidR="00000000" w:rsidDel="00000000" w:rsidP="00000000" w:rsidRDefault="00000000" w:rsidRPr="00000000" w14:paraId="00000117">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gw4c86d26guu" w:id="30"/>
      <w:bookmarkEnd w:id="30"/>
      <w:r w:rsidDel="00000000" w:rsidR="00000000" w:rsidRPr="00000000">
        <w:rPr>
          <w:rFonts w:ascii="Times New Roman" w:cs="Times New Roman" w:eastAsia="Times New Roman" w:hAnsi="Times New Roman"/>
          <w:b w:val="1"/>
          <w:color w:val="000000"/>
          <w:sz w:val="26"/>
          <w:szCs w:val="26"/>
          <w:rtl w:val="0"/>
        </w:rPr>
        <w:t xml:space="preserve">Products Category</w:t>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categories allow grouping of products for better organization and reporting. This classification aids in product filtering, stock management, and category-wise financial summaries.</w:t>
      </w:r>
      <w:r w:rsidDel="00000000" w:rsidR="00000000" w:rsidRPr="00000000">
        <w:rPr>
          <w:rtl w:val="0"/>
        </w:rPr>
      </w:r>
    </w:p>
    <w:p w:rsidR="00000000" w:rsidDel="00000000" w:rsidP="00000000" w:rsidRDefault="00000000" w:rsidRPr="00000000" w14:paraId="0000011C">
      <w:pPr>
        <w:numPr>
          <w:ilvl w:val="0"/>
          <w:numId w:val="4"/>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a product category, from the left side menu, select</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Products Category.</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273300"/>
            <wp:effectExtent b="0" l="0" r="0" t="0"/>
            <wp:docPr id="83"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5943600" cy="22733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1D">
      <w:pPr>
        <w:numPr>
          <w:ilvl w:val="0"/>
          <w:numId w:val="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product category list.</w:t>
      </w:r>
    </w:p>
    <w:p w:rsidR="00000000" w:rsidDel="00000000" w:rsidP="00000000" w:rsidRDefault="00000000" w:rsidRPr="00000000" w14:paraId="0000011E">
      <w:pPr>
        <w:numPr>
          <w:ilvl w:val="0"/>
          <w:numId w:val="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product category, click on the Add New Product Category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273300"/>
            <wp:effectExtent b="0" l="0" r="0" t="0"/>
            <wp:docPr id="7"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22733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1F">
      <w:pPr>
        <w:numPr>
          <w:ilvl w:val="0"/>
          <w:numId w:val="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Product Category button, a quick side form will open.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540000"/>
            <wp:effectExtent b="0" l="0" r="0" t="0"/>
            <wp:docPr id="18"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2540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20">
      <w:pPr>
        <w:numPr>
          <w:ilvl w:val="0"/>
          <w:numId w:val="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product category details.</w:t>
      </w:r>
    </w:p>
    <w:p w:rsidR="00000000" w:rsidDel="00000000" w:rsidP="00000000" w:rsidRDefault="00000000" w:rsidRPr="00000000" w14:paraId="00000121">
      <w:pPr>
        <w:numPr>
          <w:ilvl w:val="0"/>
          <w:numId w:val="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540000"/>
            <wp:effectExtent b="0" l="0" r="0" t="0"/>
            <wp:docPr id="24"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943600" cy="2540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22">
      <w:pPr>
        <w:numPr>
          <w:ilvl w:val="0"/>
          <w:numId w:val="4"/>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product category record is created, it will show in the product category list and product category lookups.</w:t>
        <w:br w:type="textWrapping"/>
      </w:r>
    </w:p>
    <w:p w:rsidR="00000000" w:rsidDel="00000000" w:rsidP="00000000" w:rsidRDefault="00000000" w:rsidRPr="00000000" w14:paraId="00000123">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pStyle w:val="Heading3"/>
        <w:spacing w:before="280" w:line="259" w:lineRule="auto"/>
        <w:rPr>
          <w:rFonts w:ascii="Times New Roman" w:cs="Times New Roman" w:eastAsia="Times New Roman" w:hAnsi="Times New Roman"/>
          <w:b w:val="1"/>
          <w:color w:val="000000"/>
        </w:rPr>
      </w:pPr>
      <w:bookmarkStart w:colFirst="0" w:colLast="0" w:name="_k8slydyx9war" w:id="31"/>
      <w:bookmarkEnd w:id="31"/>
      <w:r w:rsidDel="00000000" w:rsidR="00000000" w:rsidRPr="00000000">
        <w:rPr>
          <w:rtl w:val="0"/>
        </w:rPr>
      </w:r>
    </w:p>
    <w:p w:rsidR="00000000" w:rsidDel="00000000" w:rsidP="00000000" w:rsidRDefault="00000000" w:rsidRPr="00000000" w14:paraId="00000126">
      <w:pPr>
        <w:pStyle w:val="Heading3"/>
        <w:spacing w:before="280" w:line="259" w:lineRule="auto"/>
        <w:rPr>
          <w:rFonts w:ascii="Times New Roman" w:cs="Times New Roman" w:eastAsia="Times New Roman" w:hAnsi="Times New Roman"/>
          <w:b w:val="1"/>
          <w:color w:val="000000"/>
        </w:rPr>
      </w:pPr>
      <w:bookmarkStart w:colFirst="0" w:colLast="0" w:name="_yp6viww1ul7u" w:id="32"/>
      <w:bookmarkEnd w:id="32"/>
      <w:r w:rsidDel="00000000" w:rsidR="00000000" w:rsidRPr="00000000">
        <w:rPr>
          <w:rFonts w:ascii="Times New Roman" w:cs="Times New Roman" w:eastAsia="Times New Roman" w:hAnsi="Times New Roman"/>
          <w:b w:val="1"/>
          <w:color w:val="000000"/>
          <w:rtl w:val="0"/>
        </w:rPr>
        <w:t xml:space="preserve">Expense</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Expense module allows users to log and monitor company expenditures. Users can input costs, associate them with vendors or projects, and assign categories, enabling accurate expense management and budgeting.</w:t>
      </w:r>
      <w:r w:rsidDel="00000000" w:rsidR="00000000" w:rsidRPr="00000000">
        <w:rPr>
          <w:rtl w:val="0"/>
        </w:rPr>
      </w:r>
    </w:p>
    <w:p w:rsidR="00000000" w:rsidDel="00000000" w:rsidP="00000000" w:rsidRDefault="00000000" w:rsidRPr="00000000" w14:paraId="00000128">
      <w:pPr>
        <w:numPr>
          <w:ilvl w:val="0"/>
          <w:numId w:val="11"/>
        </w:numPr>
        <w:spacing w:after="0" w:afterAutospacing="0" w:before="28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an expense, from the left-side menu, select Expense.</w:t>
        <w:br w:type="textWrapping"/>
      </w:r>
      <w:r w:rsidDel="00000000" w:rsidR="00000000" w:rsidRPr="00000000">
        <w:rPr>
          <w:rFonts w:ascii="Times New Roman" w:cs="Times New Roman" w:eastAsia="Times New Roman" w:hAnsi="Times New Roman"/>
        </w:rPr>
        <w:drawing>
          <wp:inline distB="114300" distT="114300" distL="114300" distR="114300">
            <wp:extent cx="5943600" cy="2298700"/>
            <wp:effectExtent b="0" l="0" r="0" t="0"/>
            <wp:docPr id="60"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943600" cy="22987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29">
      <w:pPr>
        <w:numPr>
          <w:ilvl w:val="0"/>
          <w:numId w:val="1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expense list.</w:t>
      </w:r>
    </w:p>
    <w:p w:rsidR="00000000" w:rsidDel="00000000" w:rsidP="00000000" w:rsidRDefault="00000000" w:rsidRPr="00000000" w14:paraId="0000012A">
      <w:pPr>
        <w:numPr>
          <w:ilvl w:val="0"/>
          <w:numId w:val="11"/>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expense, click on the Add New Expense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298700"/>
            <wp:effectExtent b="0" l="0" r="0" t="0"/>
            <wp:docPr id="25"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943600" cy="22987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2B">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numPr>
          <w:ilvl w:val="0"/>
          <w:numId w:val="11"/>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Expense, a quick side form will open.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311400"/>
            <wp:effectExtent b="0" l="0" r="0" t="0"/>
            <wp:docPr id="47"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943600" cy="23114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2F">
      <w:pPr>
        <w:numPr>
          <w:ilvl w:val="0"/>
          <w:numId w:val="1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30">
      <w:pPr>
        <w:numPr>
          <w:ilvl w:val="0"/>
          <w:numId w:val="1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311400"/>
            <wp:effectExtent b="0" l="0" r="0" t="0"/>
            <wp:docPr id="1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43600" cy="23114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31">
      <w:pPr>
        <w:numPr>
          <w:ilvl w:val="0"/>
          <w:numId w:val="11"/>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expense record is created, it will show in the expense category list and expense category lookups.</w:t>
        <w:br w:type="textWrapping"/>
      </w:r>
    </w:p>
    <w:p w:rsidR="00000000" w:rsidDel="00000000" w:rsidP="00000000" w:rsidRDefault="00000000" w:rsidRPr="00000000" w14:paraId="00000132">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pStyle w:val="Heading3"/>
        <w:spacing w:before="280" w:line="259" w:lineRule="auto"/>
        <w:rPr>
          <w:rFonts w:ascii="Times New Roman" w:cs="Times New Roman" w:eastAsia="Times New Roman" w:hAnsi="Times New Roman"/>
          <w:b w:val="1"/>
          <w:color w:val="000000"/>
          <w:sz w:val="26"/>
          <w:szCs w:val="26"/>
        </w:rPr>
      </w:pPr>
      <w:bookmarkStart w:colFirst="0" w:colLast="0" w:name="_rim4b4xc4s58" w:id="33"/>
      <w:bookmarkEnd w:id="33"/>
      <w:r w:rsidDel="00000000" w:rsidR="00000000" w:rsidRPr="00000000">
        <w:rPr>
          <w:rFonts w:ascii="Times New Roman" w:cs="Times New Roman" w:eastAsia="Times New Roman" w:hAnsi="Times New Roman"/>
          <w:b w:val="1"/>
          <w:color w:val="000000"/>
          <w:sz w:val="26"/>
          <w:szCs w:val="26"/>
          <w:rtl w:val="0"/>
        </w:rPr>
        <w:t xml:space="preserve">Expense Category</w:t>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 to product categories, expense categories help organize and classify business expenses. This assists in budget tracking, expense reporting, and financial audits.</w:t>
      </w:r>
      <w:r w:rsidDel="00000000" w:rsidR="00000000" w:rsidRPr="00000000">
        <w:rPr>
          <w:rtl w:val="0"/>
        </w:rPr>
      </w:r>
    </w:p>
    <w:p w:rsidR="00000000" w:rsidDel="00000000" w:rsidP="00000000" w:rsidRDefault="00000000" w:rsidRPr="00000000" w14:paraId="00000137">
      <w:pPr>
        <w:keepNext w:val="0"/>
        <w:keepLines w:val="0"/>
        <w:numPr>
          <w:ilvl w:val="0"/>
          <w:numId w:val="9"/>
        </w:numPr>
        <w:spacing w:after="0" w:afterAutospacing="0" w:before="28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To add an expense category, from the left-side menu, select </w:t>
      </w:r>
      <w:r w:rsidDel="00000000" w:rsidR="00000000" w:rsidRPr="00000000">
        <w:rPr>
          <w:rFonts w:ascii="Times New Roman" w:cs="Times New Roman" w:eastAsia="Times New Roman" w:hAnsi="Times New Roman"/>
          <w:sz w:val="22"/>
          <w:szCs w:val="22"/>
          <w:rtl w:val="0"/>
        </w:rPr>
        <w:t xml:space="preserve">Expense Category.</w:t>
        <w:br w:type="textWrapping"/>
      </w:r>
      <w:r w:rsidDel="00000000" w:rsidR="00000000" w:rsidRPr="00000000">
        <w:rPr>
          <w:rFonts w:ascii="Times New Roman" w:cs="Times New Roman" w:eastAsia="Times New Roman" w:hAnsi="Times New Roman"/>
          <w:sz w:val="22"/>
          <w:szCs w:val="22"/>
        </w:rPr>
        <w:drawing>
          <wp:inline distB="114300" distT="114300" distL="114300" distR="114300">
            <wp:extent cx="5943600" cy="2222500"/>
            <wp:effectExtent b="0" l="0" r="0" t="0"/>
            <wp:docPr id="66"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943600" cy="2222500"/>
                    </a:xfrm>
                    <a:prstGeom prst="rect"/>
                    <a:ln/>
                  </pic:spPr>
                </pic:pic>
              </a:graphicData>
            </a:graphic>
          </wp:inline>
        </w:drawing>
      </w:r>
      <w:r w:rsidDel="00000000" w:rsidR="00000000" w:rsidRPr="00000000">
        <w:rPr>
          <w:rFonts w:ascii="Times New Roman" w:cs="Times New Roman" w:eastAsia="Times New Roman" w:hAnsi="Times New Roman"/>
          <w:sz w:val="22"/>
          <w:szCs w:val="22"/>
          <w:rtl w:val="0"/>
        </w:rPr>
        <w:br w:type="textWrapping"/>
      </w:r>
    </w:p>
    <w:p w:rsidR="00000000" w:rsidDel="00000000" w:rsidP="00000000" w:rsidRDefault="00000000" w:rsidRPr="00000000" w14:paraId="00000138">
      <w:pPr>
        <w:numPr>
          <w:ilvl w:val="0"/>
          <w:numId w:val="9"/>
        </w:numPr>
        <w:spacing w:after="0" w:afterAutospacing="0" w:before="0" w:beforeAutospacing="0" w:line="259"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Users can see the existing expense category list.</w:t>
      </w:r>
    </w:p>
    <w:p w:rsidR="00000000" w:rsidDel="00000000" w:rsidP="00000000" w:rsidRDefault="00000000" w:rsidRPr="00000000" w14:paraId="00000139">
      <w:pPr>
        <w:numPr>
          <w:ilvl w:val="0"/>
          <w:numId w:val="9"/>
        </w:numPr>
        <w:spacing w:after="0" w:afterAutospacing="0" w:before="0" w:beforeAutospacing="0" w:line="259"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To add the new expense category, click on the Add New Expense Category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222500"/>
            <wp:effectExtent b="0" l="0" r="0" t="0"/>
            <wp:docPr id="8"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9"/>
        </w:numPr>
        <w:spacing w:after="0" w:afterAutospacing="0" w:before="0" w:beforeAutospacing="0" w:line="259"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On clicking the Add New Expense Category,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374900"/>
            <wp:effectExtent b="0" l="0" r="0" t="0"/>
            <wp:docPr id="31"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943600" cy="2374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3B">
      <w:pPr>
        <w:numPr>
          <w:ilvl w:val="0"/>
          <w:numId w:val="9"/>
        </w:numPr>
        <w:spacing w:after="0" w:afterAutospacing="0" w:before="0" w:beforeAutospacing="0" w:line="259"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3C">
      <w:pPr>
        <w:numPr>
          <w:ilvl w:val="0"/>
          <w:numId w:val="9"/>
        </w:numPr>
        <w:spacing w:after="0" w:afterAutospacing="0" w:before="0" w:beforeAutospacing="0" w:line="259"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374900"/>
            <wp:effectExtent b="0" l="0" r="0" t="0"/>
            <wp:docPr id="85"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5943600" cy="2374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3D">
      <w:pPr>
        <w:numPr>
          <w:ilvl w:val="0"/>
          <w:numId w:val="9"/>
        </w:numPr>
        <w:spacing w:after="240" w:before="0" w:beforeAutospacing="0" w:line="259"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Once the new expense category record is created, it will show in the expense category list and expense category lookups.</w:t>
      </w:r>
    </w:p>
    <w:p w:rsidR="00000000" w:rsidDel="00000000" w:rsidP="00000000" w:rsidRDefault="00000000" w:rsidRPr="00000000" w14:paraId="0000013E">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pStyle w:val="Heading3"/>
        <w:keepNext w:val="0"/>
        <w:keepLines w:val="0"/>
        <w:spacing w:after="80" w:line="259" w:lineRule="auto"/>
        <w:rPr>
          <w:rFonts w:ascii="Times New Roman" w:cs="Times New Roman" w:eastAsia="Times New Roman" w:hAnsi="Times New Roman"/>
          <w:b w:val="1"/>
          <w:color w:val="000000"/>
        </w:rPr>
      </w:pPr>
      <w:bookmarkStart w:colFirst="0" w:colLast="0" w:name="_1rbpmehy7op0" w:id="34"/>
      <w:bookmarkEnd w:id="34"/>
      <w:r w:rsidDel="00000000" w:rsidR="00000000" w:rsidRPr="00000000">
        <w:rPr>
          <w:rFonts w:ascii="Times New Roman" w:cs="Times New Roman" w:eastAsia="Times New Roman" w:hAnsi="Times New Roman"/>
          <w:b w:val="1"/>
          <w:color w:val="000000"/>
          <w:rtl w:val="0"/>
        </w:rPr>
        <w:t xml:space="preserve">System Reports</w:t>
      </w:r>
    </w:p>
    <w:p w:rsidR="00000000" w:rsidDel="00000000" w:rsidP="00000000" w:rsidRDefault="00000000" w:rsidRPr="00000000" w14:paraId="00000145">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IDURAR provides visual reports for:</w:t>
      </w:r>
    </w:p>
    <w:tbl>
      <w:tblPr>
        <w:tblStyle w:val="Table2"/>
        <w:tblW w:w="76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695"/>
        <w:gridCol w:w="3825"/>
        <w:tblGridChange w:id="0">
          <w:tblGrid>
            <w:gridCol w:w="2175"/>
            <w:gridCol w:w="1695"/>
            <w:gridCol w:w="3825"/>
          </w:tblGrid>
        </w:tblGridChange>
      </w:tblGrid>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6">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Type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7">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8">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Format/Usage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9">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 Invoice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B">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 Chart</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Unpaid Invoice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D">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 Chart</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F">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Proforma Invoice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1">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 Chart</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3">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 Chart</w:t>
            </w:r>
          </w:p>
        </w:tc>
      </w:tr>
    </w:tbl>
    <w:p w:rsidR="00000000" w:rsidDel="00000000" w:rsidP="00000000" w:rsidRDefault="00000000" w:rsidRPr="00000000" w14:paraId="00000155">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685800"/>
            <wp:effectExtent b="0" l="0" r="0" t="0"/>
            <wp:docPr id="80"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943600" cy="2641600"/>
            <wp:effectExtent b="0" l="0" r="0" t="0"/>
            <wp:docPr id="33"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259" w:lineRule="auto"/>
        <w:ind w:left="720"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158">
      <w:pPr>
        <w:pStyle w:val="Heading3"/>
        <w:keepNext w:val="0"/>
        <w:keepLines w:val="0"/>
        <w:spacing w:before="280" w:line="259" w:lineRule="auto"/>
        <w:rPr>
          <w:rFonts w:ascii="Times New Roman" w:cs="Times New Roman" w:eastAsia="Times New Roman" w:hAnsi="Times New Roman"/>
          <w:b w:val="1"/>
          <w:color w:val="000000"/>
        </w:rPr>
      </w:pPr>
      <w:bookmarkStart w:colFirst="0" w:colLast="0" w:name="_kew1vmadj8jd" w:id="35"/>
      <w:bookmarkEnd w:id="35"/>
      <w:r w:rsidDel="00000000" w:rsidR="00000000" w:rsidRPr="00000000">
        <w:rPr>
          <w:rFonts w:ascii="Times New Roman" w:cs="Times New Roman" w:eastAsia="Times New Roman" w:hAnsi="Times New Roman"/>
          <w:b w:val="1"/>
          <w:color w:val="000000"/>
          <w:rtl w:val="0"/>
        </w:rPr>
        <w:t xml:space="preserve">Settings</w:t>
      </w:r>
    </w:p>
    <w:p w:rsidR="00000000" w:rsidDel="00000000" w:rsidP="00000000" w:rsidRDefault="00000000" w:rsidRPr="00000000" w14:paraId="00000159">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Settings section provides configuration options for the ERP/CRM system. It includes company settings, tax configuration, email templates, system-wide preferences, and other options critical to customizing the platform for specific business needs.</w:t>
      </w:r>
    </w:p>
    <w:p w:rsidR="00000000" w:rsidDel="00000000" w:rsidP="00000000" w:rsidRDefault="00000000" w:rsidRPr="00000000" w14:paraId="0000015A">
      <w:pPr>
        <w:numPr>
          <w:ilvl w:val="0"/>
          <w:numId w:val="12"/>
        </w:numPr>
        <w:spacing w:after="24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left side menu, click on Setting.</w:t>
      </w:r>
    </w:p>
    <w:p w:rsidR="00000000" w:rsidDel="00000000" w:rsidP="00000000" w:rsidRDefault="00000000" w:rsidRPr="00000000" w14:paraId="0000015B">
      <w:pPr>
        <w:spacing w:after="240" w:before="24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44800"/>
            <wp:effectExtent b="0" l="0" r="0" t="0"/>
            <wp:docPr id="14"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943600" cy="2844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15C">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 the settings options will display under Settings tab. </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222500"/>
            <wp:effectExtent b="0" l="0" r="0" t="0"/>
            <wp:docPr id="37"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after="240" w:before="24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Settings</w:t>
      </w:r>
    </w:p>
    <w:p w:rsidR="00000000" w:rsidDel="00000000" w:rsidP="00000000" w:rsidRDefault="00000000" w:rsidRPr="00000000" w14:paraId="00000160">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 can also change System settings (change language, logo, currency, etc.)</w:t>
        <w:br w:type="textWrapping"/>
      </w:r>
    </w:p>
    <w:p w:rsidR="00000000" w:rsidDel="00000000" w:rsidP="00000000" w:rsidRDefault="00000000" w:rsidRPr="00000000" w14:paraId="00000161">
      <w:pPr>
        <w:numPr>
          <w:ilvl w:val="0"/>
          <w:numId w:val="2"/>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Settings.</w:t>
      </w:r>
    </w:p>
    <w:p w:rsidR="00000000" w:rsidDel="00000000" w:rsidP="00000000" w:rsidRDefault="00000000" w:rsidRPr="00000000" w14:paraId="00000162">
      <w:pPr>
        <w:numPr>
          <w:ilvl w:val="0"/>
          <w:numId w:val="2"/>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change App Settings (like Language, Country, PDF settings, Logo)</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247900"/>
            <wp:effectExtent b="0" l="0" r="0" t="0"/>
            <wp:docPr id="77"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spacing w:after="240" w:before="24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w:t>
      </w:r>
    </w:p>
    <w:p w:rsidR="00000000" w:rsidDel="00000000" w:rsidP="00000000" w:rsidRDefault="00000000" w:rsidRPr="00000000" w14:paraId="00000172">
      <w:pPr>
        <w:numPr>
          <w:ilvl w:val="0"/>
          <w:numId w:val="10"/>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also add an admin (if they have rights).</w:t>
      </w:r>
    </w:p>
    <w:p w:rsidR="00000000" w:rsidDel="00000000" w:rsidP="00000000" w:rsidRDefault="00000000" w:rsidRPr="00000000" w14:paraId="00000173">
      <w:pPr>
        <w:numPr>
          <w:ilvl w:val="0"/>
          <w:numId w:val="1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Admin.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070100"/>
            <wp:effectExtent b="0" l="0" r="0" t="0"/>
            <wp:docPr id="32"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1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admin list.</w:t>
      </w:r>
    </w:p>
    <w:p w:rsidR="00000000" w:rsidDel="00000000" w:rsidP="00000000" w:rsidRDefault="00000000" w:rsidRPr="00000000" w14:paraId="00000175">
      <w:pPr>
        <w:numPr>
          <w:ilvl w:val="0"/>
          <w:numId w:val="1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admin, click on the Add New Admin button.</w:t>
        <w:br w:type="textWrapping"/>
      </w:r>
      <w:r w:rsidDel="00000000" w:rsidR="00000000" w:rsidRPr="00000000">
        <w:rPr>
          <w:rFonts w:ascii="Times New Roman" w:cs="Times New Roman" w:eastAsia="Times New Roman" w:hAnsi="Times New Roman"/>
        </w:rPr>
        <w:drawing>
          <wp:inline distB="114300" distT="114300" distL="114300" distR="114300">
            <wp:extent cx="5943600" cy="2070100"/>
            <wp:effectExtent b="0" l="0" r="0" t="0"/>
            <wp:docPr id="13"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943600" cy="20701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76">
      <w:pPr>
        <w:numPr>
          <w:ilvl w:val="0"/>
          <w:numId w:val="1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Admin button, a quick side form will open.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413000"/>
            <wp:effectExtent b="0" l="0" r="0" t="0"/>
            <wp:docPr id="42"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943600" cy="2413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77">
      <w:pPr>
        <w:numPr>
          <w:ilvl w:val="0"/>
          <w:numId w:val="1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78">
      <w:pPr>
        <w:numPr>
          <w:ilvl w:val="0"/>
          <w:numId w:val="10"/>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r>
      <w:r w:rsidDel="00000000" w:rsidR="00000000" w:rsidRPr="00000000">
        <w:rPr>
          <w:rFonts w:ascii="Times New Roman" w:cs="Times New Roman" w:eastAsia="Times New Roman" w:hAnsi="Times New Roman"/>
        </w:rPr>
        <w:drawing>
          <wp:inline distB="114300" distT="114300" distL="114300" distR="114300">
            <wp:extent cx="5943600" cy="2413000"/>
            <wp:effectExtent b="0" l="0" r="0" t="0"/>
            <wp:docPr id="70"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5943600" cy="2413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79">
      <w:pPr>
        <w:numPr>
          <w:ilvl w:val="0"/>
          <w:numId w:val="10"/>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admin record is created, it will show in the admin list.</w:t>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7A">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Branch </w:t>
      </w:r>
      <w:r w:rsidDel="00000000" w:rsidR="00000000" w:rsidRPr="00000000">
        <w:rPr>
          <w:rFonts w:ascii="Times New Roman" w:cs="Times New Roman" w:eastAsia="Times New Roman" w:hAnsi="Times New Roman"/>
          <w:rtl w:val="0"/>
        </w:rPr>
        <w:br w:type="textWrapping"/>
        <w:br w:type="textWrapping"/>
        <w:t xml:space="preserve">users can also add a branch (if they have rights).</w:t>
      </w:r>
    </w:p>
    <w:p w:rsidR="00000000" w:rsidDel="00000000" w:rsidP="00000000" w:rsidRDefault="00000000" w:rsidRPr="00000000" w14:paraId="0000017B">
      <w:pPr>
        <w:numPr>
          <w:ilvl w:val="0"/>
          <w:numId w:val="6"/>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Branch.</w:t>
        <w:br w:type="textWrapping"/>
      </w:r>
      <w:r w:rsidDel="00000000" w:rsidR="00000000" w:rsidRPr="00000000">
        <w:rPr>
          <w:rFonts w:ascii="Times New Roman" w:cs="Times New Roman" w:eastAsia="Times New Roman" w:hAnsi="Times New Roman"/>
        </w:rPr>
        <w:drawing>
          <wp:inline distB="114300" distT="114300" distL="114300" distR="114300">
            <wp:extent cx="5943600" cy="1701800"/>
            <wp:effectExtent b="0" l="0" r="0" t="0"/>
            <wp:docPr id="10"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943600" cy="1701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7C">
      <w:pPr>
        <w:numPr>
          <w:ilvl w:val="0"/>
          <w:numId w:val="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branch list.</w:t>
      </w:r>
    </w:p>
    <w:p w:rsidR="00000000" w:rsidDel="00000000" w:rsidP="00000000" w:rsidRDefault="00000000" w:rsidRPr="00000000" w14:paraId="0000017D">
      <w:pPr>
        <w:numPr>
          <w:ilvl w:val="0"/>
          <w:numId w:val="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branch, click on the Add New Branch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1701800"/>
            <wp:effectExtent b="0" l="0" r="0" t="0"/>
            <wp:docPr id="53"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943600" cy="17018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7E">
      <w:pPr>
        <w:numPr>
          <w:ilvl w:val="0"/>
          <w:numId w:val="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Branch button,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71"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5943600" cy="2489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7F">
      <w:pPr>
        <w:numPr>
          <w:ilvl w:val="0"/>
          <w:numId w:val="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80">
      <w:pPr>
        <w:numPr>
          <w:ilvl w:val="0"/>
          <w:numId w:val="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86"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6"/>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branch record is created, it will show in the branch list.</w:t>
      </w:r>
    </w:p>
    <w:p w:rsidR="00000000" w:rsidDel="00000000" w:rsidP="00000000" w:rsidRDefault="00000000" w:rsidRPr="00000000" w14:paraId="00000182">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Taxes</w:t>
      </w:r>
      <w:r w:rsidDel="00000000" w:rsidR="00000000" w:rsidRPr="00000000">
        <w:rPr>
          <w:rFonts w:ascii="Times New Roman" w:cs="Times New Roman" w:eastAsia="Times New Roman" w:hAnsi="Times New Roman"/>
          <w:rtl w:val="0"/>
        </w:rPr>
        <w:br w:type="textWrapping"/>
        <w:br w:type="textWrapping"/>
        <w:t xml:space="preserve">Users can also add taxes (if they have rights).</w:t>
      </w:r>
    </w:p>
    <w:p w:rsidR="00000000" w:rsidDel="00000000" w:rsidP="00000000" w:rsidRDefault="00000000" w:rsidRPr="00000000" w14:paraId="00000184">
      <w:pPr>
        <w:numPr>
          <w:ilvl w:val="0"/>
          <w:numId w:val="21"/>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Taxes.</w:t>
        <w:br w:type="textWrapping"/>
      </w:r>
      <w:r w:rsidDel="00000000" w:rsidR="00000000" w:rsidRPr="00000000">
        <w:rPr>
          <w:rFonts w:ascii="Times New Roman" w:cs="Times New Roman" w:eastAsia="Times New Roman" w:hAnsi="Times New Roman"/>
        </w:rPr>
        <w:drawing>
          <wp:inline distB="114300" distT="114300" distL="114300" distR="114300">
            <wp:extent cx="5943600" cy="1866900"/>
            <wp:effectExtent b="0" l="0" r="0" t="0"/>
            <wp:docPr id="68"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numPr>
          <w:ilvl w:val="0"/>
          <w:numId w:val="2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taxes list.</w:t>
      </w:r>
    </w:p>
    <w:p w:rsidR="00000000" w:rsidDel="00000000" w:rsidP="00000000" w:rsidRDefault="00000000" w:rsidRPr="00000000" w14:paraId="00000186">
      <w:pPr>
        <w:numPr>
          <w:ilvl w:val="0"/>
          <w:numId w:val="2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taxes, click on the Add New Taxes button.</w:t>
        <w:br w:type="textWrapping"/>
      </w:r>
      <w:r w:rsidDel="00000000" w:rsidR="00000000" w:rsidRPr="00000000">
        <w:rPr>
          <w:rFonts w:ascii="Times New Roman" w:cs="Times New Roman" w:eastAsia="Times New Roman" w:hAnsi="Times New Roman"/>
        </w:rPr>
        <w:drawing>
          <wp:inline distB="114300" distT="114300" distL="114300" distR="114300">
            <wp:extent cx="5943600" cy="1866900"/>
            <wp:effectExtent b="0" l="0" r="0" t="0"/>
            <wp:docPr id="50"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5943600" cy="1866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87">
      <w:pPr>
        <w:numPr>
          <w:ilvl w:val="0"/>
          <w:numId w:val="2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Taxes button, a quick side form will open.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235200"/>
            <wp:effectExtent b="0" l="0" r="0" t="0"/>
            <wp:docPr id="35"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943600" cy="2235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88">
      <w:pPr>
        <w:numPr>
          <w:ilvl w:val="0"/>
          <w:numId w:val="2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89">
      <w:pPr>
        <w:numPr>
          <w:ilvl w:val="0"/>
          <w:numId w:val="21"/>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235200"/>
            <wp:effectExtent b="0" l="0" r="0" t="0"/>
            <wp:docPr id="19"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21"/>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taxes record is created, it will show in the taxes list.</w:t>
      </w:r>
    </w:p>
    <w:p w:rsidR="00000000" w:rsidDel="00000000" w:rsidP="00000000" w:rsidRDefault="00000000" w:rsidRPr="00000000" w14:paraId="0000018B">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Currencies </w:t>
      </w:r>
      <w:r w:rsidDel="00000000" w:rsidR="00000000" w:rsidRPr="00000000">
        <w:rPr>
          <w:rFonts w:ascii="Times New Roman" w:cs="Times New Roman" w:eastAsia="Times New Roman" w:hAnsi="Times New Roman"/>
          <w:rtl w:val="0"/>
        </w:rPr>
        <w:br w:type="textWrapping"/>
        <w:br w:type="textWrapping"/>
        <w:t xml:space="preserve">Users can also add currencies (if they have rights).</w:t>
      </w:r>
    </w:p>
    <w:p w:rsidR="00000000" w:rsidDel="00000000" w:rsidP="00000000" w:rsidRDefault="00000000" w:rsidRPr="00000000" w14:paraId="0000018C">
      <w:pPr>
        <w:numPr>
          <w:ilvl w:val="0"/>
          <w:numId w:val="16"/>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Currencies.</w:t>
        <w:br w:type="textWrapping"/>
      </w:r>
      <w:r w:rsidDel="00000000" w:rsidR="00000000" w:rsidRPr="00000000">
        <w:rPr>
          <w:rFonts w:ascii="Times New Roman" w:cs="Times New Roman" w:eastAsia="Times New Roman" w:hAnsi="Times New Roman"/>
        </w:rPr>
        <w:drawing>
          <wp:inline distB="114300" distT="114300" distL="114300" distR="114300">
            <wp:extent cx="5943600" cy="2247900"/>
            <wp:effectExtent b="0" l="0" r="0" t="0"/>
            <wp:docPr id="55"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1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currency list.</w:t>
      </w:r>
    </w:p>
    <w:p w:rsidR="00000000" w:rsidDel="00000000" w:rsidP="00000000" w:rsidRDefault="00000000" w:rsidRPr="00000000" w14:paraId="0000018E">
      <w:pPr>
        <w:numPr>
          <w:ilvl w:val="0"/>
          <w:numId w:val="1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currency, click on the Add New Currency button.</w:t>
        <w:br w:type="textWrapping"/>
      </w:r>
      <w:r w:rsidDel="00000000" w:rsidR="00000000" w:rsidRPr="00000000">
        <w:rPr>
          <w:rFonts w:ascii="Times New Roman" w:cs="Times New Roman" w:eastAsia="Times New Roman" w:hAnsi="Times New Roman"/>
        </w:rPr>
        <w:drawing>
          <wp:inline distB="114300" distT="114300" distL="114300" distR="114300">
            <wp:extent cx="5943600" cy="2247900"/>
            <wp:effectExtent b="0" l="0" r="0" t="0"/>
            <wp:docPr id="44"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1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Currency button,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476500"/>
            <wp:effectExtent b="0" l="0" r="0" t="0"/>
            <wp:docPr id="67"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5943600" cy="2476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0">
      <w:pPr>
        <w:numPr>
          <w:ilvl w:val="0"/>
          <w:numId w:val="1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91">
      <w:pPr>
        <w:numPr>
          <w:ilvl w:val="0"/>
          <w:numId w:val="16"/>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476500"/>
            <wp:effectExtent b="0" l="0" r="0" t="0"/>
            <wp:docPr id="1"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5943600" cy="2476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2">
      <w:pPr>
        <w:numPr>
          <w:ilvl w:val="0"/>
          <w:numId w:val="16"/>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currency record is created, it will show in the currency list.</w:t>
      </w:r>
    </w:p>
    <w:p w:rsidR="00000000" w:rsidDel="00000000" w:rsidP="00000000" w:rsidRDefault="00000000" w:rsidRPr="00000000" w14:paraId="00000193">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Payments Mode</w:t>
      </w:r>
      <w:r w:rsidDel="00000000" w:rsidR="00000000" w:rsidRPr="00000000">
        <w:rPr>
          <w:rFonts w:ascii="Times New Roman" w:cs="Times New Roman" w:eastAsia="Times New Roman" w:hAnsi="Times New Roman"/>
          <w:rtl w:val="0"/>
        </w:rPr>
        <w:t xml:space="preserve"> </w:t>
        <w:br w:type="textWrapping"/>
        <w:br w:type="textWrapping"/>
        <w:t xml:space="preserve">Users can also add payment modes (if they have rights).</w:t>
      </w:r>
    </w:p>
    <w:p w:rsidR="00000000" w:rsidDel="00000000" w:rsidP="00000000" w:rsidRDefault="00000000" w:rsidRPr="00000000" w14:paraId="00000198">
      <w:pPr>
        <w:numPr>
          <w:ilvl w:val="0"/>
          <w:numId w:val="24"/>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Payment Mode.</w:t>
        <w:br w:type="textWrapping"/>
      </w:r>
      <w:r w:rsidDel="00000000" w:rsidR="00000000" w:rsidRPr="00000000">
        <w:rPr>
          <w:rFonts w:ascii="Times New Roman" w:cs="Times New Roman" w:eastAsia="Times New Roman" w:hAnsi="Times New Roman"/>
        </w:rPr>
        <w:drawing>
          <wp:inline distB="114300" distT="114300" distL="114300" distR="114300">
            <wp:extent cx="5943600" cy="2006600"/>
            <wp:effectExtent b="0" l="0" r="0" t="0"/>
            <wp:docPr id="17"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943600" cy="2006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9">
      <w:pPr>
        <w:numPr>
          <w:ilvl w:val="0"/>
          <w:numId w:val="2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payment mode list.</w:t>
      </w:r>
    </w:p>
    <w:p w:rsidR="00000000" w:rsidDel="00000000" w:rsidP="00000000" w:rsidRDefault="00000000" w:rsidRPr="00000000" w14:paraId="0000019A">
      <w:pPr>
        <w:numPr>
          <w:ilvl w:val="0"/>
          <w:numId w:val="2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payment mode, click on the Add New Payment Mode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006600"/>
            <wp:effectExtent b="0" l="0" r="0" t="0"/>
            <wp:docPr id="54"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2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Payment Mode button,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324100"/>
            <wp:effectExtent b="0" l="0" r="0" t="0"/>
            <wp:docPr id="41"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5943600" cy="23241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C">
      <w:pPr>
        <w:numPr>
          <w:ilvl w:val="0"/>
          <w:numId w:val="2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9D">
      <w:pPr>
        <w:numPr>
          <w:ilvl w:val="0"/>
          <w:numId w:val="24"/>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r>
      <w:r w:rsidDel="00000000" w:rsidR="00000000" w:rsidRPr="00000000">
        <w:rPr>
          <w:rFonts w:ascii="Times New Roman" w:cs="Times New Roman" w:eastAsia="Times New Roman" w:hAnsi="Times New Roman"/>
        </w:rPr>
        <w:drawing>
          <wp:inline distB="114300" distT="114300" distL="114300" distR="114300">
            <wp:extent cx="5943600" cy="2324100"/>
            <wp:effectExtent b="0" l="0" r="0" t="0"/>
            <wp:docPr id="11"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5943600" cy="23241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E">
      <w:pPr>
        <w:numPr>
          <w:ilvl w:val="0"/>
          <w:numId w:val="24"/>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payment mode record is created, it will show in the payment mode list.</w:t>
      </w:r>
    </w:p>
    <w:p w:rsidR="00000000" w:rsidDel="00000000" w:rsidP="00000000" w:rsidRDefault="00000000" w:rsidRPr="00000000" w14:paraId="0000019F">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Developer API Key </w:t>
      </w:r>
      <w:r w:rsidDel="00000000" w:rsidR="00000000" w:rsidRPr="00000000">
        <w:rPr>
          <w:rFonts w:ascii="Times New Roman" w:cs="Times New Roman" w:eastAsia="Times New Roman" w:hAnsi="Times New Roman"/>
          <w:rtl w:val="0"/>
        </w:rPr>
        <w:br w:type="textWrapping"/>
        <w:br w:type="textWrapping"/>
        <w:t xml:space="preserve">Users can also add a Developer API Key (if they have rights).</w:t>
      </w:r>
    </w:p>
    <w:p w:rsidR="00000000" w:rsidDel="00000000" w:rsidP="00000000" w:rsidRDefault="00000000" w:rsidRPr="00000000" w14:paraId="000001A6">
      <w:pPr>
        <w:numPr>
          <w:ilvl w:val="0"/>
          <w:numId w:val="22"/>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Developer API Key.</w:t>
        <w:br w:type="textWrapping"/>
      </w:r>
      <w:r w:rsidDel="00000000" w:rsidR="00000000" w:rsidRPr="00000000">
        <w:rPr>
          <w:rFonts w:ascii="Times New Roman" w:cs="Times New Roman" w:eastAsia="Times New Roman" w:hAnsi="Times New Roman"/>
        </w:rPr>
        <w:drawing>
          <wp:inline distB="114300" distT="114300" distL="114300" distR="114300">
            <wp:extent cx="5943600" cy="1854200"/>
            <wp:effectExtent b="0" l="0" r="0" t="0"/>
            <wp:docPr id="21"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5943600" cy="1854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A7">
      <w:pPr>
        <w:numPr>
          <w:ilvl w:val="0"/>
          <w:numId w:val="22"/>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Developer API Key list.</w:t>
      </w:r>
    </w:p>
    <w:p w:rsidR="00000000" w:rsidDel="00000000" w:rsidP="00000000" w:rsidRDefault="00000000" w:rsidRPr="00000000" w14:paraId="000001A8">
      <w:pPr>
        <w:numPr>
          <w:ilvl w:val="0"/>
          <w:numId w:val="22"/>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Developer API Key, click on the Add New Developer API Key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1854200"/>
            <wp:effectExtent b="0" l="0" r="0" t="0"/>
            <wp:docPr id="26"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numPr>
          <w:ilvl w:val="0"/>
          <w:numId w:val="22"/>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 Developer API Key button,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501900"/>
            <wp:effectExtent b="0" l="0" r="0" t="0"/>
            <wp:docPr id="72" name="image73.png"/>
            <a:graphic>
              <a:graphicData uri="http://schemas.openxmlformats.org/drawingml/2006/picture">
                <pic:pic>
                  <pic:nvPicPr>
                    <pic:cNvPr id="0" name="image73.png"/>
                    <pic:cNvPicPr preferRelativeResize="0"/>
                  </pic:nvPicPr>
                  <pic:blipFill>
                    <a:blip r:embed="rId86"/>
                    <a:srcRect b="0" l="0" r="0" t="0"/>
                    <a:stretch>
                      <a:fillRect/>
                    </a:stretch>
                  </pic:blipFill>
                  <pic:spPr>
                    <a:xfrm>
                      <a:off x="0" y="0"/>
                      <a:ext cx="5943600" cy="2501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AA">
      <w:pPr>
        <w:numPr>
          <w:ilvl w:val="0"/>
          <w:numId w:val="22"/>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AB">
      <w:pPr>
        <w:numPr>
          <w:ilvl w:val="0"/>
          <w:numId w:val="22"/>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943600" cy="2501900"/>
            <wp:effectExtent b="0" l="0" r="0" t="0"/>
            <wp:docPr id="20"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Developer API Key record is created, it will show in the Developer API Key list.</w:t>
        <w:br w:type="textWrapping"/>
        <w:br w:type="textWrapping"/>
      </w:r>
    </w:p>
    <w:p w:rsidR="00000000" w:rsidDel="00000000" w:rsidP="00000000" w:rsidRDefault="00000000" w:rsidRPr="00000000" w14:paraId="000001AD">
      <w:pPr>
        <w:spacing w:after="240" w:before="24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r>
    </w:p>
    <w:p w:rsidR="00000000" w:rsidDel="00000000" w:rsidP="00000000" w:rsidRDefault="00000000" w:rsidRPr="00000000" w14:paraId="000001AE">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Public Form</w:t>
      </w:r>
      <w:r w:rsidDel="00000000" w:rsidR="00000000" w:rsidRPr="00000000">
        <w:rPr>
          <w:rFonts w:ascii="Times New Roman" w:cs="Times New Roman" w:eastAsia="Times New Roman" w:hAnsi="Times New Roman"/>
          <w:rtl w:val="0"/>
        </w:rPr>
        <w:t xml:space="preserve">  </w:t>
        <w:br w:type="textWrapping"/>
        <w:t xml:space="preserve">Users can also add a public form (if they have rights).</w:t>
      </w:r>
    </w:p>
    <w:p w:rsidR="00000000" w:rsidDel="00000000" w:rsidP="00000000" w:rsidRDefault="00000000" w:rsidRPr="00000000" w14:paraId="000001B0">
      <w:pPr>
        <w:numPr>
          <w:ilvl w:val="0"/>
          <w:numId w:val="25"/>
        </w:numPr>
        <w:spacing w:after="0" w:afterAutospacing="0"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Public Form.</w:t>
        <w:br w:type="textWrapping"/>
      </w:r>
      <w:r w:rsidDel="00000000" w:rsidR="00000000" w:rsidRPr="00000000">
        <w:rPr>
          <w:rFonts w:ascii="Times New Roman" w:cs="Times New Roman" w:eastAsia="Times New Roman" w:hAnsi="Times New Roman"/>
        </w:rPr>
        <w:drawing>
          <wp:inline distB="114300" distT="114300" distL="114300" distR="114300">
            <wp:extent cx="5943600" cy="1714500"/>
            <wp:effectExtent b="0" l="0" r="0" t="0"/>
            <wp:docPr id="57"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numPr>
          <w:ilvl w:val="0"/>
          <w:numId w:val="25"/>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existing public form list.</w:t>
      </w:r>
    </w:p>
    <w:p w:rsidR="00000000" w:rsidDel="00000000" w:rsidP="00000000" w:rsidRDefault="00000000" w:rsidRPr="00000000" w14:paraId="000001B2">
      <w:pPr>
        <w:numPr>
          <w:ilvl w:val="0"/>
          <w:numId w:val="25"/>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the new public form, click on the Add New Public Form button.</w:t>
        <w:br w:type="textWrapping"/>
      </w:r>
      <w:r w:rsidDel="00000000" w:rsidR="00000000" w:rsidRPr="00000000">
        <w:rPr>
          <w:rFonts w:ascii="Times New Roman" w:cs="Times New Roman" w:eastAsia="Times New Roman" w:hAnsi="Times New Roman"/>
        </w:rPr>
        <w:drawing>
          <wp:inline distB="114300" distT="114300" distL="114300" distR="114300">
            <wp:extent cx="5943600" cy="1714500"/>
            <wp:effectExtent b="0" l="0" r="0" t="0"/>
            <wp:docPr id="56" name="image65.png"/>
            <a:graphic>
              <a:graphicData uri="http://schemas.openxmlformats.org/drawingml/2006/picture">
                <pic:pic>
                  <pic:nvPicPr>
                    <pic:cNvPr id="0" name="image65.png"/>
                    <pic:cNvPicPr preferRelativeResize="0"/>
                  </pic:nvPicPr>
                  <pic:blipFill>
                    <a:blip r:embed="rId8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25"/>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clicking the Add NewPublic Form button, a quick side form will open.</w:t>
        <w:br w:type="textWrapping"/>
      </w:r>
      <w:r w:rsidDel="00000000" w:rsidR="00000000" w:rsidRPr="00000000">
        <w:rPr>
          <w:rFonts w:ascii="Times New Roman" w:cs="Times New Roman" w:eastAsia="Times New Roman" w:hAnsi="Times New Roman"/>
        </w:rPr>
        <w:drawing>
          <wp:inline distB="114300" distT="114300" distL="114300" distR="114300">
            <wp:extent cx="5943600" cy="2501900"/>
            <wp:effectExtent b="0" l="0" r="0" t="0"/>
            <wp:docPr id="22"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5943600" cy="2501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B4">
      <w:pPr>
        <w:numPr>
          <w:ilvl w:val="0"/>
          <w:numId w:val="25"/>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details.</w:t>
      </w:r>
    </w:p>
    <w:p w:rsidR="00000000" w:rsidDel="00000000" w:rsidP="00000000" w:rsidRDefault="00000000" w:rsidRPr="00000000" w14:paraId="000001B5">
      <w:pPr>
        <w:numPr>
          <w:ilvl w:val="0"/>
          <w:numId w:val="25"/>
        </w:numPr>
        <w:spacing w:after="0" w:afterAutospacing="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Submit button.</w:t>
        <w:br w:type="textWrapping"/>
      </w:r>
      <w:r w:rsidDel="00000000" w:rsidR="00000000" w:rsidRPr="00000000">
        <w:rPr>
          <w:rFonts w:ascii="Times New Roman" w:cs="Times New Roman" w:eastAsia="Times New Roman" w:hAnsi="Times New Roman"/>
        </w:rPr>
        <w:drawing>
          <wp:inline distB="114300" distT="114300" distL="114300" distR="114300">
            <wp:extent cx="5943600" cy="2501900"/>
            <wp:effectExtent b="0" l="0" r="0" t="0"/>
            <wp:docPr id="59"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5943600" cy="2501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B6">
      <w:pPr>
        <w:numPr>
          <w:ilvl w:val="0"/>
          <w:numId w:val="25"/>
        </w:numPr>
        <w:spacing w:after="240" w:before="0" w:before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new public forum record is created, it will show in the public forum list.</w:t>
      </w:r>
    </w:p>
    <w:p w:rsidR="00000000" w:rsidDel="00000000" w:rsidP="00000000" w:rsidRDefault="00000000" w:rsidRPr="00000000" w14:paraId="000001B7">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About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br w:type="textWrapping"/>
        <w:br w:type="textWrapping"/>
        <w:t xml:space="preserve">Users will also get information about System.</w:t>
        <w:br w:type="textWrapping"/>
      </w:r>
      <w:r w:rsidDel="00000000" w:rsidR="00000000" w:rsidRPr="00000000">
        <w:rPr>
          <w:rFonts w:ascii="Times New Roman" w:cs="Times New Roman" w:eastAsia="Times New Roman" w:hAnsi="Times New Roman"/>
        </w:rPr>
        <w:drawing>
          <wp:inline distB="114300" distT="114300" distL="114300" distR="114300">
            <wp:extent cx="5943600" cy="2501900"/>
            <wp:effectExtent b="0" l="0" r="0" t="0"/>
            <wp:docPr id="74"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BE">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spacing w:after="240" w:before="240" w:line="259" w:lineRule="auto"/>
        <w:ind w:left="0" w:firstLine="0"/>
        <w:rPr>
          <w:rFonts w:ascii="Times New Roman" w:cs="Times New Roman" w:eastAsia="Times New Roman" w:hAnsi="Times New Roman"/>
        </w:rPr>
      </w:pPr>
      <w:r w:rsidDel="00000000" w:rsidR="00000000" w:rsidRPr="00000000">
        <w:rPr>
          <w:rtl w:val="0"/>
        </w:rPr>
      </w:r>
    </w:p>
    <w:sectPr>
      <w:footerReference r:id="rId93" w:type="default"/>
      <w:footerReference r:id="rId9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4" Type="http://schemas.openxmlformats.org/officeDocument/2006/relationships/image" Target="media/image11.png"/><Relationship Id="rId83" Type="http://schemas.openxmlformats.org/officeDocument/2006/relationships/image" Target="media/image5.png"/><Relationship Id="rId42" Type="http://schemas.openxmlformats.org/officeDocument/2006/relationships/image" Target="media/image34.png"/><Relationship Id="rId86" Type="http://schemas.openxmlformats.org/officeDocument/2006/relationships/image" Target="media/image73.png"/><Relationship Id="rId41" Type="http://schemas.openxmlformats.org/officeDocument/2006/relationships/image" Target="media/image62.png"/><Relationship Id="rId85" Type="http://schemas.openxmlformats.org/officeDocument/2006/relationships/image" Target="media/image20.png"/><Relationship Id="rId44" Type="http://schemas.openxmlformats.org/officeDocument/2006/relationships/image" Target="media/image76.png"/><Relationship Id="rId88" Type="http://schemas.openxmlformats.org/officeDocument/2006/relationships/image" Target="media/image61.png"/><Relationship Id="rId43" Type="http://schemas.openxmlformats.org/officeDocument/2006/relationships/image" Target="media/image19.png"/><Relationship Id="rId87" Type="http://schemas.openxmlformats.org/officeDocument/2006/relationships/image" Target="media/image7.png"/><Relationship Id="rId46" Type="http://schemas.openxmlformats.org/officeDocument/2006/relationships/image" Target="media/image26.png"/><Relationship Id="rId45" Type="http://schemas.openxmlformats.org/officeDocument/2006/relationships/image" Target="media/image77.png"/><Relationship Id="rId89" Type="http://schemas.openxmlformats.org/officeDocument/2006/relationships/image" Target="media/image65.png"/><Relationship Id="rId80" Type="http://schemas.openxmlformats.org/officeDocument/2006/relationships/image" Target="media/image21.png"/><Relationship Id="rId82" Type="http://schemas.openxmlformats.org/officeDocument/2006/relationships/image" Target="media/image40.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oud.idurarapp.com/" TargetMode="External"/><Relationship Id="rId48" Type="http://schemas.openxmlformats.org/officeDocument/2006/relationships/image" Target="media/image2.png"/><Relationship Id="rId47" Type="http://schemas.openxmlformats.org/officeDocument/2006/relationships/image" Target="media/image79.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hyperlink" Target="https://github.com/idurar/idurar-erp-crm" TargetMode="External"/><Relationship Id="rId8" Type="http://schemas.openxmlformats.org/officeDocument/2006/relationships/hyperlink" Target="http://localhost:3000" TargetMode="External"/><Relationship Id="rId73" Type="http://schemas.openxmlformats.org/officeDocument/2006/relationships/image" Target="media/image43.png"/><Relationship Id="rId72" Type="http://schemas.openxmlformats.org/officeDocument/2006/relationships/image" Target="media/image70.png"/><Relationship Id="rId31" Type="http://schemas.openxmlformats.org/officeDocument/2006/relationships/image" Target="media/image82.png"/><Relationship Id="rId75" Type="http://schemas.openxmlformats.org/officeDocument/2006/relationships/image" Target="media/image15.png"/><Relationship Id="rId30" Type="http://schemas.openxmlformats.org/officeDocument/2006/relationships/image" Target="media/image12.png"/><Relationship Id="rId74" Type="http://schemas.openxmlformats.org/officeDocument/2006/relationships/image" Target="media/image23.png"/><Relationship Id="rId33" Type="http://schemas.openxmlformats.org/officeDocument/2006/relationships/image" Target="media/image35.png"/><Relationship Id="rId77" Type="http://schemas.openxmlformats.org/officeDocument/2006/relationships/image" Target="media/image46.png"/><Relationship Id="rId32" Type="http://schemas.openxmlformats.org/officeDocument/2006/relationships/image" Target="media/image54.png"/><Relationship Id="rId76" Type="http://schemas.openxmlformats.org/officeDocument/2006/relationships/image" Target="media/image47.png"/><Relationship Id="rId35" Type="http://schemas.openxmlformats.org/officeDocument/2006/relationships/image" Target="media/image9.png"/><Relationship Id="rId79" Type="http://schemas.openxmlformats.org/officeDocument/2006/relationships/image" Target="media/image1.png"/><Relationship Id="rId34" Type="http://schemas.openxmlformats.org/officeDocument/2006/relationships/image" Target="media/image39.png"/><Relationship Id="rId78" Type="http://schemas.openxmlformats.org/officeDocument/2006/relationships/image" Target="media/image56.png"/><Relationship Id="rId71" Type="http://schemas.openxmlformats.org/officeDocument/2006/relationships/image" Target="media/image74.png"/><Relationship Id="rId70" Type="http://schemas.openxmlformats.org/officeDocument/2006/relationships/image" Target="media/image78.png"/><Relationship Id="rId37" Type="http://schemas.openxmlformats.org/officeDocument/2006/relationships/image" Target="media/image67.png"/><Relationship Id="rId36" Type="http://schemas.openxmlformats.org/officeDocument/2006/relationships/image" Target="media/image41.png"/><Relationship Id="rId39" Type="http://schemas.openxmlformats.org/officeDocument/2006/relationships/image" Target="media/image33.png"/><Relationship Id="rId38" Type="http://schemas.openxmlformats.org/officeDocument/2006/relationships/image" Target="media/image75.png"/><Relationship Id="rId62" Type="http://schemas.openxmlformats.org/officeDocument/2006/relationships/image" Target="media/image29.png"/><Relationship Id="rId61" Type="http://schemas.openxmlformats.org/officeDocument/2006/relationships/image" Target="media/image6.png"/><Relationship Id="rId20" Type="http://schemas.openxmlformats.org/officeDocument/2006/relationships/image" Target="media/image63.png"/><Relationship Id="rId64" Type="http://schemas.openxmlformats.org/officeDocument/2006/relationships/image" Target="media/image32.png"/><Relationship Id="rId63" Type="http://schemas.openxmlformats.org/officeDocument/2006/relationships/image" Target="media/image71.png"/><Relationship Id="rId22" Type="http://schemas.openxmlformats.org/officeDocument/2006/relationships/image" Target="media/image81.png"/><Relationship Id="rId66" Type="http://schemas.openxmlformats.org/officeDocument/2006/relationships/image" Target="media/image51.png"/><Relationship Id="rId21" Type="http://schemas.openxmlformats.org/officeDocument/2006/relationships/image" Target="media/image80.png"/><Relationship Id="rId65" Type="http://schemas.openxmlformats.org/officeDocument/2006/relationships/image" Target="media/image18.png"/><Relationship Id="rId24" Type="http://schemas.openxmlformats.org/officeDocument/2006/relationships/image" Target="media/image68.png"/><Relationship Id="rId68" Type="http://schemas.openxmlformats.org/officeDocument/2006/relationships/image" Target="media/image3.png"/><Relationship Id="rId23" Type="http://schemas.openxmlformats.org/officeDocument/2006/relationships/image" Target="media/image17.png"/><Relationship Id="rId67" Type="http://schemas.openxmlformats.org/officeDocument/2006/relationships/image" Target="media/image58.png"/><Relationship Id="rId60" Type="http://schemas.openxmlformats.org/officeDocument/2006/relationships/image" Target="media/image30.png"/><Relationship Id="rId26" Type="http://schemas.openxmlformats.org/officeDocument/2006/relationships/image" Target="media/image59.png"/><Relationship Id="rId25" Type="http://schemas.openxmlformats.org/officeDocument/2006/relationships/image" Target="media/image14.png"/><Relationship Id="rId69" Type="http://schemas.openxmlformats.org/officeDocument/2006/relationships/image" Target="media/image50.png"/><Relationship Id="rId28" Type="http://schemas.openxmlformats.org/officeDocument/2006/relationships/image" Target="media/image49.png"/><Relationship Id="rId27" Type="http://schemas.openxmlformats.org/officeDocument/2006/relationships/image" Target="media/image4.png"/><Relationship Id="rId29" Type="http://schemas.openxmlformats.org/officeDocument/2006/relationships/image" Target="media/image24.png"/><Relationship Id="rId51" Type="http://schemas.openxmlformats.org/officeDocument/2006/relationships/image" Target="media/image53.png"/><Relationship Id="rId50" Type="http://schemas.openxmlformats.org/officeDocument/2006/relationships/image" Target="media/image37.png"/><Relationship Id="rId94" Type="http://schemas.openxmlformats.org/officeDocument/2006/relationships/footer" Target="footer2.xml"/><Relationship Id="rId53" Type="http://schemas.openxmlformats.org/officeDocument/2006/relationships/image" Target="media/image44.png"/><Relationship Id="rId52" Type="http://schemas.openxmlformats.org/officeDocument/2006/relationships/image" Target="media/image25.png"/><Relationship Id="rId11" Type="http://schemas.openxmlformats.org/officeDocument/2006/relationships/image" Target="media/image42.png"/><Relationship Id="rId55" Type="http://schemas.openxmlformats.org/officeDocument/2006/relationships/image" Target="media/image60.png"/><Relationship Id="rId10" Type="http://schemas.openxmlformats.org/officeDocument/2006/relationships/image" Target="media/image55.png"/><Relationship Id="rId54" Type="http://schemas.openxmlformats.org/officeDocument/2006/relationships/image" Target="media/image8.png"/><Relationship Id="rId13" Type="http://schemas.openxmlformats.org/officeDocument/2006/relationships/image" Target="media/image10.png"/><Relationship Id="rId57" Type="http://schemas.openxmlformats.org/officeDocument/2006/relationships/image" Target="media/image28.png"/><Relationship Id="rId12" Type="http://schemas.openxmlformats.org/officeDocument/2006/relationships/image" Target="media/image45.png"/><Relationship Id="rId56" Type="http://schemas.openxmlformats.org/officeDocument/2006/relationships/image" Target="media/image13.png"/><Relationship Id="rId91" Type="http://schemas.openxmlformats.org/officeDocument/2006/relationships/image" Target="media/image57.png"/><Relationship Id="rId90" Type="http://schemas.openxmlformats.org/officeDocument/2006/relationships/image" Target="media/image22.png"/><Relationship Id="rId93" Type="http://schemas.openxmlformats.org/officeDocument/2006/relationships/footer" Target="footer1.xml"/><Relationship Id="rId92" Type="http://schemas.openxmlformats.org/officeDocument/2006/relationships/image" Target="media/image66.png"/><Relationship Id="rId15" Type="http://schemas.openxmlformats.org/officeDocument/2006/relationships/image" Target="media/image31.png"/><Relationship Id="rId59" Type="http://schemas.openxmlformats.org/officeDocument/2006/relationships/image" Target="media/image72.png"/><Relationship Id="rId14" Type="http://schemas.openxmlformats.org/officeDocument/2006/relationships/hyperlink" Target="https://cloud.idurarapp.com/login" TargetMode="External"/><Relationship Id="rId58" Type="http://schemas.openxmlformats.org/officeDocument/2006/relationships/image" Target="media/image83.png"/><Relationship Id="rId17" Type="http://schemas.openxmlformats.org/officeDocument/2006/relationships/image" Target="media/image36.png"/><Relationship Id="rId16" Type="http://schemas.openxmlformats.org/officeDocument/2006/relationships/image" Target="media/image48.png"/><Relationship Id="rId19" Type="http://schemas.openxmlformats.org/officeDocument/2006/relationships/image" Target="media/image64.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